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2A7CCFAE" w:rsidR="003D2320" w:rsidRPr="007D110B" w:rsidRDefault="00577077" w:rsidP="0020448C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41731B">
              <w:rPr>
                <w:b/>
                <w:color w:val="008080"/>
                <w:sz w:val="22"/>
                <w:szCs w:val="22"/>
              </w:rPr>
              <w:t>04 Maggio ’16</w:t>
            </w:r>
            <w:bookmarkStart w:id="0" w:name="_GoBack"/>
            <w:bookmarkEnd w:id="0"/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62AC7099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4106015" w:rsidR="00B241B9" w:rsidRPr="007D110B" w:rsidRDefault="0041731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7722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30B07EFD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20448C">
        <w:rPr>
          <w:b/>
          <w:u w:val="single"/>
        </w:rPr>
        <w:t>09 maggio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A21B29">
        <w:rPr>
          <w:b/>
          <w:u w:val="single"/>
        </w:rPr>
        <w:t>10.00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A21B29" w:rsidRDefault="0088592A" w:rsidP="006D65DF">
      <w:pPr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>Comunicazioni.</w:t>
      </w:r>
    </w:p>
    <w:p w14:paraId="7541C1BD" w14:textId="77777777" w:rsidR="0088592A" w:rsidRPr="00A21B29" w:rsidRDefault="0088592A" w:rsidP="00824777">
      <w:pPr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>Interrogazioni e dichiarazioni.</w:t>
      </w:r>
    </w:p>
    <w:p w14:paraId="76B26A77" w14:textId="77777777" w:rsidR="00161EAC" w:rsidRPr="00A21B29" w:rsidRDefault="00161EAC" w:rsidP="00161EAC">
      <w:pPr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 xml:space="preserve">Approvazione </w:t>
      </w:r>
      <w:r w:rsidR="005B12B7" w:rsidRPr="00A21B29">
        <w:rPr>
          <w:color w:val="000000" w:themeColor="text1"/>
        </w:rPr>
        <w:t>verbali sedute precedenti</w:t>
      </w:r>
      <w:r w:rsidRPr="00A21B29">
        <w:rPr>
          <w:color w:val="000000" w:themeColor="text1"/>
        </w:rPr>
        <w:t>.</w:t>
      </w:r>
    </w:p>
    <w:p w14:paraId="079CA237" w14:textId="1B774D8C" w:rsidR="004E659F" w:rsidRPr="00A21B29" w:rsidRDefault="0088592A" w:rsidP="00AE601B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>Ratifica Decreti.</w:t>
      </w:r>
    </w:p>
    <w:p w14:paraId="3AFF2078" w14:textId="77777777" w:rsidR="001C5B2A" w:rsidRPr="00A21B29" w:rsidRDefault="00F83090" w:rsidP="00AE601B">
      <w:pPr>
        <w:spacing w:after="120"/>
        <w:ind w:left="567" w:hanging="567"/>
        <w:jc w:val="both"/>
        <w:rPr>
          <w:b/>
          <w:bCs/>
          <w:color w:val="000000" w:themeColor="text1"/>
        </w:rPr>
      </w:pPr>
      <w:r w:rsidRPr="00A21B29">
        <w:rPr>
          <w:b/>
          <w:bCs/>
          <w:color w:val="000000" w:themeColor="text1"/>
        </w:rPr>
        <w:t>PROGRAMMAZIONE E ATTIVITA’ NORMATIVA</w:t>
      </w:r>
    </w:p>
    <w:p w14:paraId="4598DF04" w14:textId="7B56A664" w:rsidR="002E7FA6" w:rsidRPr="00A21B29" w:rsidRDefault="002E7FA6" w:rsidP="002E7FA6">
      <w:pPr>
        <w:ind w:left="426" w:hanging="426"/>
        <w:jc w:val="both"/>
      </w:pPr>
      <w:r w:rsidRPr="00A21B29">
        <w:t>11</w:t>
      </w:r>
      <w:r w:rsidRPr="00A21B29">
        <w:rPr>
          <w:color w:val="000000" w:themeColor="text1"/>
        </w:rPr>
        <w:t>®</w:t>
      </w:r>
      <w:r w:rsidRPr="00A21B29">
        <w:rPr>
          <w:rFonts w:ascii="Wingdings" w:eastAsia="Wingdings" w:hAnsi="Wingdings"/>
          <w:color w:val="000000"/>
        </w:rPr>
        <w:tab/>
      </w:r>
      <w:r w:rsidRPr="00A21B29">
        <w:t>Revisione Sistema misurazione e valutazione delle performance</w:t>
      </w:r>
    </w:p>
    <w:p w14:paraId="6AAA7A17" w14:textId="463A5612" w:rsidR="008C362C" w:rsidRPr="00A21B29" w:rsidRDefault="001C5B2A" w:rsidP="00A21B29">
      <w:pPr>
        <w:tabs>
          <w:tab w:val="left" w:pos="426"/>
        </w:tabs>
        <w:jc w:val="both"/>
        <w:rPr>
          <w:rFonts w:eastAsia="Calibri"/>
          <w:color w:val="000000" w:themeColor="text1"/>
        </w:rPr>
      </w:pPr>
      <w:r w:rsidRPr="00A21B29">
        <w:rPr>
          <w:rFonts w:eastAsia="Wingdings"/>
          <w:color w:val="000000" w:themeColor="text1"/>
        </w:rPr>
        <w:t>20</w:t>
      </w:r>
      <w:r w:rsidR="00E415A7" w:rsidRPr="00A21B29">
        <w:rPr>
          <w:color w:val="000000" w:themeColor="text1"/>
        </w:rPr>
        <w:t>®</w:t>
      </w:r>
      <w:r w:rsidR="00AE601B" w:rsidRPr="00A21B29">
        <w:rPr>
          <w:color w:val="000000" w:themeColor="text1"/>
        </w:rPr>
        <w:tab/>
      </w:r>
      <w:r w:rsidRPr="00A21B29">
        <w:rPr>
          <w:rFonts w:eastAsia="Calibri"/>
          <w:color w:val="000000" w:themeColor="text1"/>
        </w:rPr>
        <w:t>Linee di indirizzo strategico dell’Ateneo</w:t>
      </w:r>
    </w:p>
    <w:p w14:paraId="749D3F36" w14:textId="70BAC015" w:rsidR="00716FA7" w:rsidRPr="00A21B29" w:rsidRDefault="00716FA7" w:rsidP="00A21B29">
      <w:pPr>
        <w:tabs>
          <w:tab w:val="left" w:pos="284"/>
        </w:tabs>
        <w:spacing w:after="120"/>
        <w:ind w:left="426" w:hanging="426"/>
        <w:jc w:val="both"/>
        <w:rPr>
          <w:rFonts w:eastAsia="Calibri"/>
          <w:color w:val="000000" w:themeColor="text1"/>
        </w:rPr>
      </w:pPr>
      <w:r w:rsidRPr="00A21B29">
        <w:rPr>
          <w:rFonts w:eastAsia="Calibri"/>
          <w:color w:val="000000" w:themeColor="text1"/>
        </w:rPr>
        <w:t>43</w:t>
      </w:r>
      <w:r w:rsidRPr="00A21B29">
        <w:sym w:font="Wingdings" w:char="00FB"/>
      </w:r>
      <w:r w:rsidR="00F446EA">
        <w:tab/>
      </w:r>
      <w:r w:rsidRPr="00A21B29">
        <w:rPr>
          <w:rFonts w:eastAsia="Calibri"/>
          <w:color w:val="000000" w:themeColor="text1"/>
        </w:rPr>
        <w:t>Proposta di Regolamento consultazione Tesi di Laurea</w:t>
      </w:r>
    </w:p>
    <w:p w14:paraId="40FCDBEE" w14:textId="77777777" w:rsidR="00161EAC" w:rsidRPr="00A21B29" w:rsidRDefault="000219FF" w:rsidP="00A21B29">
      <w:pPr>
        <w:spacing w:after="120"/>
        <w:ind w:left="567" w:hanging="567"/>
        <w:jc w:val="both"/>
        <w:rPr>
          <w:b/>
          <w:color w:val="000000" w:themeColor="text1"/>
        </w:rPr>
      </w:pPr>
      <w:r w:rsidRPr="00A21B29">
        <w:rPr>
          <w:b/>
          <w:color w:val="000000" w:themeColor="text1"/>
        </w:rPr>
        <w:t>RICERCA E TRASFERIMENTO TECNOLOGICO</w:t>
      </w:r>
    </w:p>
    <w:p w14:paraId="1A69DDBE" w14:textId="49D84425" w:rsidR="00A312F4" w:rsidRPr="00A21B29" w:rsidRDefault="00A312F4" w:rsidP="00A312F4">
      <w:pPr>
        <w:pStyle w:val="NormaleWeb"/>
        <w:shd w:val="clear" w:color="auto" w:fill="FFFFFF"/>
        <w:spacing w:before="0" w:beforeAutospacing="0" w:after="0" w:afterAutospacing="0"/>
        <w:ind w:left="567" w:hanging="567"/>
        <w:rPr>
          <w:sz w:val="20"/>
          <w:szCs w:val="20"/>
        </w:rPr>
      </w:pPr>
      <w:r w:rsidRPr="00A21B29">
        <w:rPr>
          <w:sz w:val="20"/>
          <w:szCs w:val="20"/>
        </w:rPr>
        <w:t>13</w:t>
      </w:r>
      <w:r w:rsidRPr="00A21B29">
        <w:rPr>
          <w:color w:val="000000" w:themeColor="text1"/>
          <w:sz w:val="20"/>
          <w:szCs w:val="20"/>
        </w:rPr>
        <w:t>®</w:t>
      </w:r>
      <w:r w:rsidRPr="00A21B29">
        <w:rPr>
          <w:sz w:val="20"/>
          <w:szCs w:val="20"/>
        </w:rPr>
        <w:tab/>
        <w:t>Protocollo Politecnico di Bari e SPS Group</w:t>
      </w:r>
    </w:p>
    <w:p w14:paraId="286CD464" w14:textId="5CE0F7E9" w:rsidR="00A312F4" w:rsidRPr="00A21B29" w:rsidRDefault="0020448C" w:rsidP="00A312F4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A21B29">
        <w:rPr>
          <w:rFonts w:eastAsia="Wingdings"/>
          <w:color w:val="000000" w:themeColor="text1"/>
        </w:rPr>
        <w:t>4</w:t>
      </w:r>
      <w:r w:rsidR="00716FA7" w:rsidRPr="00A21B29">
        <w:rPr>
          <w:rFonts w:eastAsia="Wingdings"/>
          <w:color w:val="000000" w:themeColor="text1"/>
        </w:rPr>
        <w:t>4</w:t>
      </w:r>
      <w:r w:rsidR="00A312F4" w:rsidRPr="00A21B29">
        <w:sym w:font="Wingdings" w:char="0031"/>
      </w:r>
      <w:r w:rsidRPr="00A21B29">
        <w:rPr>
          <w:rFonts w:eastAsia="Wingdings"/>
          <w:color w:val="000000" w:themeColor="text1"/>
        </w:rPr>
        <w:tab/>
      </w:r>
      <w:r w:rsidR="00A312F4" w:rsidRPr="00A21B29">
        <w:rPr>
          <w:color w:val="000000" w:themeColor="text1"/>
        </w:rPr>
        <w:t>Convenzione tra il Politecnico di Bari e la società Sinagri s.r.l. per la realizzazione di attività di ricerca scientifica</w:t>
      </w:r>
    </w:p>
    <w:p w14:paraId="721CB79F" w14:textId="4FA269F6" w:rsidR="00A312F4" w:rsidRPr="00A21B29" w:rsidRDefault="00A312F4" w:rsidP="00A312F4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5</w:t>
      </w:r>
      <w:r w:rsidRPr="00A21B29">
        <w:sym w:font="Wingdings" w:char="0031"/>
      </w:r>
      <w:r w:rsidR="002E7FA6" w:rsidRPr="00A21B29">
        <w:rPr>
          <w:color w:val="000000" w:themeColor="text1"/>
        </w:rPr>
        <w:t>  </w:t>
      </w:r>
      <w:r w:rsidRPr="00A21B29">
        <w:rPr>
          <w:color w:val="000000" w:themeColor="text1"/>
        </w:rPr>
        <w:t>Accordo tra Politecnico di Bari ed OMER srl</w:t>
      </w:r>
    </w:p>
    <w:p w14:paraId="52BD50E9" w14:textId="159551D7" w:rsidR="00A312F4" w:rsidRPr="00A21B29" w:rsidRDefault="00A312F4" w:rsidP="00F446EA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6</w:t>
      </w:r>
      <w:r w:rsidRPr="00A21B29">
        <w:sym w:font="Wingdings" w:char="0031"/>
      </w:r>
      <w:r w:rsidR="00F446EA">
        <w:rPr>
          <w:color w:val="000000" w:themeColor="text1"/>
        </w:rPr>
        <w:t>  </w:t>
      </w:r>
      <w:r w:rsidRPr="00A21B29">
        <w:rPr>
          <w:color w:val="000000" w:themeColor="text1"/>
        </w:rPr>
        <w:t>Convenzione tra il Politecnico di Bari e il  Centro di Servizio al Volontariato “San Nicola”</w:t>
      </w:r>
    </w:p>
    <w:p w14:paraId="732FEBB6" w14:textId="262E29AB" w:rsidR="0020448C" w:rsidRPr="00A21B29" w:rsidRDefault="00A312F4" w:rsidP="00A312F4">
      <w:pPr>
        <w:spacing w:after="120"/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7</w:t>
      </w:r>
      <w:r w:rsidRPr="00A21B29">
        <w:sym w:font="Wingdings" w:char="0031"/>
      </w:r>
      <w:r w:rsidRPr="00A21B29">
        <w:rPr>
          <w:color w:val="000000" w:themeColor="text1"/>
        </w:rPr>
        <w:tab/>
        <w:t>Attivazione corsi di Dottorato di Ricerca XXXII ciclo: assegnazione borse.</w:t>
      </w:r>
    </w:p>
    <w:p w14:paraId="30318C96" w14:textId="77777777" w:rsidR="008C362C" w:rsidRPr="00A21B29" w:rsidRDefault="008C362C" w:rsidP="00A312F4">
      <w:pPr>
        <w:tabs>
          <w:tab w:val="left" w:pos="142"/>
        </w:tabs>
        <w:spacing w:after="120"/>
        <w:jc w:val="both"/>
        <w:rPr>
          <w:b/>
          <w:bCs/>
          <w:color w:val="000000" w:themeColor="text1"/>
        </w:rPr>
      </w:pPr>
      <w:r w:rsidRPr="00A21B29">
        <w:rPr>
          <w:b/>
          <w:bCs/>
          <w:color w:val="000000" w:themeColor="text1"/>
        </w:rPr>
        <w:t>DIDATTICA</w:t>
      </w:r>
    </w:p>
    <w:p w14:paraId="51882441" w14:textId="4EA5AE97" w:rsidR="00A312F4" w:rsidRPr="00A21B29" w:rsidRDefault="00A312F4" w:rsidP="00A312F4">
      <w:pPr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8</w:t>
      </w:r>
      <w:r w:rsidRPr="00A21B29">
        <w:sym w:font="Wingdings" w:char="00FB"/>
      </w:r>
      <w:r w:rsidRPr="00A21B29">
        <w:rPr>
          <w:color w:val="000000" w:themeColor="text1"/>
        </w:rPr>
        <w:tab/>
        <w:t>Offerta Formativa 2016/2017: Approvazione Schede SUA-CDS 2016</w:t>
      </w:r>
    </w:p>
    <w:p w14:paraId="2E271EF8" w14:textId="0B6D0F89" w:rsidR="00A312F4" w:rsidRPr="00A21B29" w:rsidRDefault="00A21B29" w:rsidP="00A312F4">
      <w:pPr>
        <w:spacing w:after="120"/>
        <w:ind w:left="567" w:hanging="567"/>
        <w:jc w:val="both"/>
        <w:rPr>
          <w:bCs/>
          <w:color w:val="000000" w:themeColor="text1"/>
        </w:rPr>
      </w:pPr>
      <w:r>
        <w:rPr>
          <w:color w:val="000000" w:themeColor="text1"/>
        </w:rPr>
        <w:t>49</w:t>
      </w:r>
      <w:r w:rsidR="00A312F4" w:rsidRPr="00A21B29">
        <w:sym w:font="Wingdings" w:char="0031"/>
      </w:r>
      <w:r w:rsidR="00A312F4" w:rsidRPr="00A21B29">
        <w:rPr>
          <w:color w:val="000000" w:themeColor="text1"/>
        </w:rPr>
        <w:tab/>
        <w:t>Convenzione per la formazione e l’orientamento tra il Politecnico di Bari e l’I.T.E.S. Polo Commerciale “Pitagora” di  Taranto.</w:t>
      </w:r>
    </w:p>
    <w:p w14:paraId="5968AECB" w14:textId="77777777" w:rsidR="00063228" w:rsidRPr="00A21B29" w:rsidRDefault="000D4F62" w:rsidP="00A312F4">
      <w:pPr>
        <w:spacing w:after="120"/>
        <w:ind w:left="567" w:hanging="567"/>
        <w:jc w:val="both"/>
        <w:rPr>
          <w:color w:val="000000" w:themeColor="text1"/>
        </w:rPr>
      </w:pPr>
      <w:r w:rsidRPr="00A21B29">
        <w:rPr>
          <w:b/>
          <w:color w:val="000000" w:themeColor="text1"/>
        </w:rPr>
        <w:t>EVENTI E PROMOZIONE</w:t>
      </w:r>
      <w:r w:rsidR="00063228" w:rsidRPr="00A21B29">
        <w:rPr>
          <w:color w:val="000000" w:themeColor="text1"/>
        </w:rPr>
        <w:t xml:space="preserve"> </w:t>
      </w:r>
    </w:p>
    <w:p w14:paraId="2B5FEFE8" w14:textId="11C40264" w:rsidR="001C5B2A" w:rsidRPr="00A21B29" w:rsidRDefault="00A21B29" w:rsidP="00AE601B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50</w:t>
      </w:r>
      <w:r w:rsidR="00A312F4" w:rsidRPr="00A21B29">
        <w:sym w:font="Wingdings" w:char="0031"/>
      </w:r>
      <w:r w:rsidR="00983A52" w:rsidRPr="00A21B29">
        <w:rPr>
          <w:rFonts w:eastAsia="Wingdings"/>
          <w:color w:val="000000" w:themeColor="text1"/>
        </w:rPr>
        <w:tab/>
      </w:r>
      <w:r w:rsidR="006D65DF" w:rsidRPr="00A21B29">
        <w:rPr>
          <w:color w:val="000000" w:themeColor="text1"/>
        </w:rPr>
        <w:t>Richieste</w:t>
      </w:r>
      <w:r w:rsidR="00A44DF2" w:rsidRPr="00A21B29">
        <w:rPr>
          <w:color w:val="000000" w:themeColor="text1"/>
        </w:rPr>
        <w:t xml:space="preserve"> patrocinio</w:t>
      </w:r>
    </w:p>
    <w:p w14:paraId="0159EEC6" w14:textId="77777777" w:rsidR="00F446EA" w:rsidRDefault="00F446EA" w:rsidP="00F446EA">
      <w:pPr>
        <w:tabs>
          <w:tab w:val="center" w:pos="6663"/>
        </w:tabs>
        <w:spacing w:after="120"/>
        <w:rPr>
          <w:b/>
          <w:color w:val="000000" w:themeColor="text1"/>
        </w:rPr>
      </w:pPr>
      <w:r w:rsidRPr="00F446EA">
        <w:rPr>
          <w:b/>
          <w:color w:val="000000" w:themeColor="text1"/>
        </w:rPr>
        <w:t>PERSONALE</w:t>
      </w:r>
    </w:p>
    <w:p w14:paraId="48B096AE" w14:textId="32EB9733" w:rsidR="00F446EA" w:rsidRDefault="00F446EA" w:rsidP="00F446EA">
      <w:pPr>
        <w:tabs>
          <w:tab w:val="center" w:pos="6663"/>
        </w:tabs>
        <w:spacing w:after="120"/>
        <w:ind w:left="567" w:hanging="567"/>
        <w:rPr>
          <w:b/>
          <w:color w:val="000000" w:themeColor="text1"/>
        </w:rPr>
      </w:pPr>
      <w:r w:rsidRPr="00F446EA">
        <w:rPr>
          <w:color w:val="000000" w:themeColor="text1"/>
        </w:rPr>
        <w:t>51</w:t>
      </w:r>
      <w:r w:rsidRPr="00A21B29">
        <w:sym w:font="Wingdings" w:char="0031"/>
      </w:r>
      <w:r>
        <w:tab/>
        <w:t>Documento degli RTI del Politecnico di Bari.</w:t>
      </w:r>
    </w:p>
    <w:p w14:paraId="339208B3" w14:textId="7229CD29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7EBBE615" w14:textId="74C4B247" w:rsidR="00BD60A2" w:rsidRPr="00AE601B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E415A7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983A52">
        <w:rPr>
          <w:i/>
          <w:szCs w:val="20"/>
        </w:rPr>
        <w:t>Eugenio Di Sciascio</w:t>
      </w:r>
    </w:p>
    <w:p w14:paraId="1B85DA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11BC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86F297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EE0FA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09C21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C5132D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7D694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CBD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2E00F" w14:textId="77777777" w:rsidR="000E7B73" w:rsidRDefault="000E7B73">
      <w:r>
        <w:separator/>
      </w:r>
    </w:p>
  </w:endnote>
  <w:endnote w:type="continuationSeparator" w:id="0">
    <w:p w14:paraId="58C9F05D" w14:textId="77777777" w:rsidR="000E7B73" w:rsidRDefault="000E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3CB06" w14:textId="77777777" w:rsidR="000E7B73" w:rsidRDefault="000E7B73">
      <w:r>
        <w:separator/>
      </w:r>
    </w:p>
  </w:footnote>
  <w:footnote w:type="continuationSeparator" w:id="0">
    <w:p w14:paraId="2FACB374" w14:textId="77777777" w:rsidR="000E7B73" w:rsidRDefault="000E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62D2-6079-284B-86B6-B4B87DDE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10</cp:revision>
  <cp:lastPrinted>2016-05-04T06:17:00Z</cp:lastPrinted>
  <dcterms:created xsi:type="dcterms:W3CDTF">2016-05-03T13:35:00Z</dcterms:created>
  <dcterms:modified xsi:type="dcterms:W3CDTF">2016-05-04T10:54:00Z</dcterms:modified>
</cp:coreProperties>
</file>