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CD" w:rsidRDefault="007A0ACD" w:rsidP="007052A6">
      <w:pPr>
        <w:spacing w:after="96" w:line="264" w:lineRule="atLeast"/>
        <w:outlineLvl w:val="0"/>
        <w:rPr>
          <w:rFonts w:ascii="Helvetica" w:eastAsia="Times New Roman" w:hAnsi="Helvetica" w:cs="Helvetica"/>
          <w:b/>
          <w:bCs/>
          <w:color w:val="000000"/>
          <w:kern w:val="36"/>
          <w:sz w:val="34"/>
          <w:szCs w:val="34"/>
          <w:lang w:val="en-US"/>
        </w:rPr>
      </w:pPr>
      <w:r>
        <w:rPr>
          <w:noProof/>
          <w:lang w:val="it-IT" w:eastAsia="it-IT"/>
        </w:rPr>
        <w:drawing>
          <wp:inline distT="0" distB="0" distL="0" distR="0" wp14:anchorId="64079641" wp14:editId="121C1F0C">
            <wp:extent cx="1541780" cy="982980"/>
            <wp:effectExtent l="0" t="0" r="1270" b="7620"/>
            <wp:docPr id="1" name="Immagine 1" descr="https://performancemanager5.successfactors.eu/UnicreditTest/UBIS.png"/>
            <wp:cNvGraphicFramePr/>
            <a:graphic xmlns:a="http://schemas.openxmlformats.org/drawingml/2006/main">
              <a:graphicData uri="http://schemas.openxmlformats.org/drawingml/2006/picture">
                <pic:pic xmlns:pic="http://schemas.openxmlformats.org/drawingml/2006/picture">
                  <pic:nvPicPr>
                    <pic:cNvPr id="1" name="Immagine 1" descr="https://performancemanager5.successfactors.eu/UnicreditTest/UBIS.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1780" cy="982980"/>
                    </a:xfrm>
                    <a:prstGeom prst="rect">
                      <a:avLst/>
                    </a:prstGeom>
                    <a:noFill/>
                    <a:ln>
                      <a:noFill/>
                    </a:ln>
                  </pic:spPr>
                </pic:pic>
              </a:graphicData>
            </a:graphic>
          </wp:inline>
        </w:drawing>
      </w:r>
    </w:p>
    <w:p w:rsidR="007052A6" w:rsidRDefault="007052A6" w:rsidP="007052A6">
      <w:pPr>
        <w:spacing w:after="96" w:line="264" w:lineRule="atLeast"/>
        <w:outlineLvl w:val="0"/>
        <w:rPr>
          <w:rFonts w:ascii="Helvetica" w:eastAsia="Times New Roman" w:hAnsi="Helvetica" w:cs="Helvetica"/>
          <w:b/>
          <w:bCs/>
          <w:color w:val="000000"/>
          <w:kern w:val="36"/>
          <w:sz w:val="34"/>
          <w:szCs w:val="34"/>
          <w:lang w:val="en-US"/>
        </w:rPr>
      </w:pPr>
      <w:r w:rsidRPr="00271C1E">
        <w:rPr>
          <w:rFonts w:ascii="Helvetica" w:eastAsia="Times New Roman" w:hAnsi="Helvetica" w:cs="Helvetica"/>
          <w:b/>
          <w:bCs/>
          <w:color w:val="000000"/>
          <w:kern w:val="36"/>
          <w:sz w:val="34"/>
          <w:szCs w:val="34"/>
          <w:lang w:val="en-US"/>
        </w:rPr>
        <w:t xml:space="preserve">Junior Software Developer - PL Core Banking &amp; Securities. </w:t>
      </w:r>
    </w:p>
    <w:p w:rsidR="007052A6" w:rsidRPr="00271C1E" w:rsidRDefault="007052A6" w:rsidP="0078663F">
      <w:pPr>
        <w:rPr>
          <w:rFonts w:ascii="Helvetica" w:eastAsia="Times New Roman" w:hAnsi="Helvetica" w:cs="Helvetica"/>
          <w:color w:val="000000"/>
          <w:szCs w:val="20"/>
          <w:lang w:val="en-US"/>
        </w:rPr>
      </w:pPr>
      <w:r w:rsidRPr="00271C1E">
        <w:rPr>
          <w:rFonts w:ascii="Helvetica" w:eastAsia="Times New Roman" w:hAnsi="Helvetica" w:cs="Helvetica"/>
          <w:b/>
          <w:bCs/>
          <w:color w:val="000000"/>
          <w:szCs w:val="20"/>
          <w:lang w:val="en-US"/>
        </w:rPr>
        <w:t>Vacancy Type:</w:t>
      </w:r>
      <w:r w:rsidRPr="00271C1E">
        <w:rPr>
          <w:rFonts w:ascii="Helvetica" w:eastAsia="Times New Roman" w:hAnsi="Helvetica" w:cs="Helvetica"/>
          <w:color w:val="000000"/>
          <w:szCs w:val="20"/>
          <w:lang w:val="en-US"/>
        </w:rPr>
        <w:t xml:space="preserve"> Graduate  </w:t>
      </w:r>
    </w:p>
    <w:p w:rsidR="007052A6" w:rsidRPr="00271C1E" w:rsidRDefault="007052A6" w:rsidP="0078663F">
      <w:pPr>
        <w:rPr>
          <w:rFonts w:ascii="Helvetica" w:eastAsia="Times New Roman" w:hAnsi="Helvetica" w:cs="Helvetica"/>
          <w:color w:val="000000"/>
          <w:szCs w:val="20"/>
          <w:lang w:val="en-US"/>
        </w:rPr>
      </w:pPr>
      <w:r w:rsidRPr="00271C1E">
        <w:rPr>
          <w:rFonts w:ascii="Helvetica" w:eastAsia="Times New Roman" w:hAnsi="Helvetica" w:cs="Helvetica"/>
          <w:b/>
          <w:bCs/>
          <w:color w:val="000000"/>
          <w:szCs w:val="20"/>
          <w:lang w:val="en-US"/>
        </w:rPr>
        <w:t>Job Area:</w:t>
      </w:r>
      <w:r w:rsidRPr="00271C1E">
        <w:rPr>
          <w:rFonts w:ascii="Helvetica" w:eastAsia="Times New Roman" w:hAnsi="Helvetica" w:cs="Helvetica"/>
          <w:color w:val="000000"/>
          <w:szCs w:val="20"/>
          <w:lang w:val="en-US"/>
        </w:rPr>
        <w:t xml:space="preserve"> Information Technology</w:t>
      </w:r>
    </w:p>
    <w:p w:rsidR="007052A6" w:rsidRDefault="007052A6" w:rsidP="0078663F">
      <w:pPr>
        <w:rPr>
          <w:rFonts w:ascii="Helvetica" w:eastAsia="Times New Roman" w:hAnsi="Helvetica" w:cs="Helvetica"/>
          <w:color w:val="000000"/>
          <w:szCs w:val="20"/>
          <w:lang w:val="it-IT"/>
        </w:rPr>
      </w:pPr>
      <w:r w:rsidRPr="00271C1E">
        <w:rPr>
          <w:rFonts w:ascii="Helvetica" w:eastAsia="Times New Roman" w:hAnsi="Helvetica" w:cs="Helvetica"/>
          <w:b/>
          <w:bCs/>
          <w:color w:val="000000"/>
          <w:szCs w:val="20"/>
          <w:lang w:val="it-IT"/>
        </w:rPr>
        <w:t>Location:</w:t>
      </w:r>
      <w:r w:rsidRPr="00271C1E">
        <w:rPr>
          <w:rFonts w:ascii="Helvetica" w:eastAsia="Times New Roman" w:hAnsi="Helvetica" w:cs="Helvetica"/>
          <w:color w:val="000000"/>
          <w:szCs w:val="20"/>
          <w:lang w:val="it-IT"/>
        </w:rPr>
        <w:t xml:space="preserve"> Milano, Bologna, Roma, Torino  </w:t>
      </w:r>
    </w:p>
    <w:p w:rsidR="007052A6" w:rsidRPr="00271C1E" w:rsidRDefault="007052A6" w:rsidP="0078663F">
      <w:pPr>
        <w:rPr>
          <w:rFonts w:ascii="Helvetica" w:eastAsia="Times New Roman" w:hAnsi="Helvetica" w:cs="Helvetica"/>
          <w:color w:val="000000"/>
          <w:sz w:val="24"/>
          <w:szCs w:val="24"/>
          <w:lang w:val="it-IT"/>
        </w:rPr>
      </w:pPr>
      <w:r w:rsidRPr="00271C1E">
        <w:rPr>
          <w:rFonts w:ascii="Helvetica" w:eastAsia="Times New Roman" w:hAnsi="Helvetica" w:cs="Helvetica"/>
          <w:b/>
          <w:bCs/>
          <w:color w:val="000000"/>
          <w:sz w:val="24"/>
          <w:szCs w:val="24"/>
          <w:lang w:val="it-IT"/>
        </w:rPr>
        <w:t xml:space="preserve">Area </w:t>
      </w:r>
      <w:proofErr w:type="spellStart"/>
      <w:r w:rsidRPr="00271C1E">
        <w:rPr>
          <w:rFonts w:ascii="Helvetica" w:eastAsia="Times New Roman" w:hAnsi="Helvetica" w:cs="Helvetica"/>
          <w:b/>
          <w:bCs/>
          <w:color w:val="000000"/>
          <w:sz w:val="24"/>
          <w:szCs w:val="24"/>
          <w:lang w:val="it-IT"/>
        </w:rPr>
        <w:t>description</w:t>
      </w:r>
      <w:proofErr w:type="spellEnd"/>
      <w:r w:rsidRPr="00271C1E">
        <w:rPr>
          <w:rFonts w:ascii="Helvetica" w:eastAsia="Times New Roman" w:hAnsi="Helvetica" w:cs="Helvetica"/>
          <w:color w:val="000000"/>
          <w:sz w:val="24"/>
          <w:szCs w:val="24"/>
          <w:lang w:val="it-IT"/>
        </w:rPr>
        <w:t xml:space="preserve"> </w:t>
      </w:r>
    </w:p>
    <w:p w:rsidR="007052A6" w:rsidRPr="00271C1E" w:rsidRDefault="007052A6" w:rsidP="0078663F">
      <w:pPr>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 xml:space="preserve">UniCredit Business Integrated Solutions (UBIS) is an ICT company that operates on a global level as the main ICT service provider for UniCredit. With 19 locations in 8 European companies, UBIS is the provider for all technological and </w:t>
      </w:r>
      <w:proofErr w:type="spellStart"/>
      <w:r w:rsidRPr="00271C1E">
        <w:rPr>
          <w:rFonts w:ascii="Helvetica" w:eastAsia="Times New Roman" w:hAnsi="Helvetica" w:cs="Helvetica"/>
          <w:color w:val="000000"/>
          <w:szCs w:val="20"/>
          <w:lang w:val="en-US"/>
        </w:rPr>
        <w:t>organisational</w:t>
      </w:r>
      <w:proofErr w:type="spellEnd"/>
      <w:r w:rsidRPr="00271C1E">
        <w:rPr>
          <w:rFonts w:ascii="Helvetica" w:eastAsia="Times New Roman" w:hAnsi="Helvetica" w:cs="Helvetica"/>
          <w:color w:val="000000"/>
          <w:szCs w:val="20"/>
          <w:lang w:val="en-US"/>
        </w:rPr>
        <w:t xml:space="preserve"> solutions.</w:t>
      </w:r>
    </w:p>
    <w:p w:rsidR="007052A6" w:rsidRPr="00271C1E" w:rsidRDefault="007052A6" w:rsidP="0078663F">
      <w:pPr>
        <w:rPr>
          <w:rFonts w:ascii="Helvetica" w:eastAsia="Times New Roman" w:hAnsi="Helvetica" w:cs="Helvetica"/>
          <w:color w:val="000000"/>
          <w:sz w:val="24"/>
          <w:szCs w:val="24"/>
          <w:lang w:val="en-US"/>
        </w:rPr>
      </w:pPr>
      <w:r w:rsidRPr="00271C1E">
        <w:rPr>
          <w:rFonts w:ascii="Helvetica" w:eastAsia="Times New Roman" w:hAnsi="Helvetica" w:cs="Helvetica"/>
          <w:b/>
          <w:bCs/>
          <w:color w:val="000000"/>
          <w:sz w:val="24"/>
          <w:szCs w:val="24"/>
          <w:lang w:val="en-US"/>
        </w:rPr>
        <w:t>Function description</w:t>
      </w:r>
      <w:r w:rsidRPr="00271C1E">
        <w:rPr>
          <w:rFonts w:ascii="Helvetica" w:eastAsia="Times New Roman" w:hAnsi="Helvetica" w:cs="Helvetica"/>
          <w:color w:val="000000"/>
          <w:sz w:val="24"/>
          <w:szCs w:val="24"/>
          <w:lang w:val="en-US"/>
        </w:rPr>
        <w:t xml:space="preserve"> </w:t>
      </w:r>
    </w:p>
    <w:p w:rsidR="007052A6" w:rsidRDefault="007052A6" w:rsidP="0078663F">
      <w:pPr>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 xml:space="preserve">PL "Core Banking &amp; Securities” integrates and manages both application solutions and Operations components in order to act as a single reference point for all customers within the Core Banking (i.e. clients’ current accounts, term deposits and savings accounts, master data management, legal and fiscal investigations, etc.) and Securities in Mature countries. Moreover, for Czech Republic it manages the applications used for Core Banking activities (i.e. clients’ current accounts, term </w:t>
      </w:r>
      <w:proofErr w:type="spellStart"/>
      <w:r w:rsidRPr="00271C1E">
        <w:rPr>
          <w:rFonts w:ascii="Helvetica" w:eastAsia="Times New Roman" w:hAnsi="Helvetica" w:cs="Helvetica"/>
          <w:color w:val="000000"/>
          <w:szCs w:val="20"/>
          <w:lang w:val="en-US"/>
        </w:rPr>
        <w:t>depositsand</w:t>
      </w:r>
      <w:proofErr w:type="spellEnd"/>
      <w:r w:rsidRPr="00271C1E">
        <w:rPr>
          <w:rFonts w:ascii="Helvetica" w:eastAsia="Times New Roman" w:hAnsi="Helvetica" w:cs="Helvetica"/>
          <w:color w:val="000000"/>
          <w:szCs w:val="20"/>
          <w:lang w:val="en-US"/>
        </w:rPr>
        <w:t xml:space="preserve"> savings accounts, etc.).</w:t>
      </w:r>
    </w:p>
    <w:p w:rsidR="007052A6" w:rsidRPr="00271C1E" w:rsidRDefault="007052A6" w:rsidP="0078663F">
      <w:pPr>
        <w:rPr>
          <w:rFonts w:ascii="Helvetica" w:eastAsia="Times New Roman" w:hAnsi="Helvetica" w:cs="Helvetica"/>
          <w:color w:val="000000"/>
          <w:sz w:val="24"/>
          <w:szCs w:val="24"/>
          <w:lang w:val="en-US"/>
        </w:rPr>
      </w:pPr>
      <w:r w:rsidRPr="00271C1E">
        <w:rPr>
          <w:rFonts w:ascii="Helvetica" w:eastAsia="Times New Roman" w:hAnsi="Helvetica" w:cs="Helvetica"/>
          <w:b/>
          <w:bCs/>
          <w:color w:val="000000"/>
          <w:sz w:val="24"/>
          <w:szCs w:val="24"/>
          <w:lang w:val="en-US"/>
        </w:rPr>
        <w:t>Job description</w:t>
      </w:r>
      <w:r w:rsidRPr="00271C1E">
        <w:rPr>
          <w:rFonts w:ascii="Helvetica" w:eastAsia="Times New Roman" w:hAnsi="Helvetica" w:cs="Helvetica"/>
          <w:color w:val="000000"/>
          <w:sz w:val="24"/>
          <w:szCs w:val="24"/>
          <w:lang w:val="en-US"/>
        </w:rPr>
        <w:t xml:space="preserve"> </w:t>
      </w:r>
    </w:p>
    <w:p w:rsidR="007052A6" w:rsidRPr="00271C1E" w:rsidRDefault="007052A6" w:rsidP="0078663F">
      <w:pPr>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Key tasks and responsibilities:</w:t>
      </w:r>
    </w:p>
    <w:p w:rsidR="007052A6" w:rsidRDefault="007052A6" w:rsidP="0078663F">
      <w:pPr>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The ideal candidate will be responsible for analysis, design and implementation, dealing with integration within different modules of in-house Java-based applications within a dynamic multibank international context.</w:t>
      </w:r>
    </w:p>
    <w:p w:rsidR="007052A6" w:rsidRPr="00271C1E" w:rsidRDefault="007052A6" w:rsidP="0078663F">
      <w:pPr>
        <w:rPr>
          <w:rFonts w:ascii="Helvetica" w:eastAsia="Times New Roman" w:hAnsi="Helvetica" w:cs="Helvetica"/>
          <w:color w:val="000000"/>
          <w:sz w:val="24"/>
          <w:szCs w:val="24"/>
          <w:lang w:val="en-US"/>
        </w:rPr>
      </w:pPr>
      <w:r w:rsidRPr="00271C1E">
        <w:rPr>
          <w:rFonts w:ascii="Helvetica" w:eastAsia="Times New Roman" w:hAnsi="Helvetica" w:cs="Helvetica"/>
          <w:b/>
          <w:bCs/>
          <w:color w:val="000000"/>
          <w:sz w:val="24"/>
          <w:szCs w:val="24"/>
          <w:lang w:val="en-US"/>
        </w:rPr>
        <w:t>What we expect from you</w:t>
      </w:r>
      <w:r w:rsidRPr="00271C1E">
        <w:rPr>
          <w:rFonts w:ascii="Helvetica" w:eastAsia="Times New Roman" w:hAnsi="Helvetica" w:cs="Helvetica"/>
          <w:color w:val="000000"/>
          <w:sz w:val="24"/>
          <w:szCs w:val="24"/>
          <w:lang w:val="en-US"/>
        </w:rPr>
        <w:t xml:space="preserve"> </w:t>
      </w:r>
    </w:p>
    <w:p w:rsidR="007052A6" w:rsidRPr="00271C1E" w:rsidRDefault="007052A6" w:rsidP="0078663F">
      <w:pPr>
        <w:numPr>
          <w:ilvl w:val="0"/>
          <w:numId w:val="1"/>
        </w:numPr>
        <w:ind w:left="0" w:firstLine="142"/>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 xml:space="preserve">Ability to handle stress and high tolerance to tight schedule </w:t>
      </w:r>
    </w:p>
    <w:p w:rsidR="007052A6" w:rsidRPr="00271C1E" w:rsidRDefault="007052A6" w:rsidP="0078663F">
      <w:pPr>
        <w:numPr>
          <w:ilvl w:val="0"/>
          <w:numId w:val="1"/>
        </w:numPr>
        <w:ind w:left="0" w:firstLine="142"/>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 xml:space="preserve">Analytical skills </w:t>
      </w:r>
    </w:p>
    <w:p w:rsidR="007052A6" w:rsidRPr="00271C1E" w:rsidRDefault="007052A6" w:rsidP="0078663F">
      <w:pPr>
        <w:numPr>
          <w:ilvl w:val="0"/>
          <w:numId w:val="1"/>
        </w:numPr>
        <w:ind w:left="0" w:firstLine="142"/>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 xml:space="preserve">Collaboration and team work aptitude </w:t>
      </w:r>
    </w:p>
    <w:p w:rsidR="007052A6" w:rsidRPr="00271C1E" w:rsidRDefault="007052A6" w:rsidP="0078663F">
      <w:pPr>
        <w:numPr>
          <w:ilvl w:val="0"/>
          <w:numId w:val="1"/>
        </w:numPr>
        <w:ind w:left="0" w:firstLine="142"/>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 xml:space="preserve">Efficiently communicate verbally and writing </w:t>
      </w:r>
    </w:p>
    <w:p w:rsidR="007052A6" w:rsidRPr="00271C1E" w:rsidRDefault="007052A6" w:rsidP="0078663F">
      <w:pPr>
        <w:numPr>
          <w:ilvl w:val="0"/>
          <w:numId w:val="1"/>
        </w:numPr>
        <w:ind w:left="0" w:firstLine="142"/>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 xml:space="preserve">Good level of </w:t>
      </w:r>
      <w:proofErr w:type="spellStart"/>
      <w:r w:rsidRPr="00271C1E">
        <w:rPr>
          <w:rFonts w:ascii="Helvetica" w:eastAsia="Times New Roman" w:hAnsi="Helvetica" w:cs="Helvetica"/>
          <w:color w:val="000000"/>
          <w:szCs w:val="20"/>
          <w:lang w:val="en-US"/>
        </w:rPr>
        <w:t>english</w:t>
      </w:r>
      <w:proofErr w:type="spellEnd"/>
      <w:r w:rsidRPr="00271C1E">
        <w:rPr>
          <w:rFonts w:ascii="Helvetica" w:eastAsia="Times New Roman" w:hAnsi="Helvetica" w:cs="Helvetica"/>
          <w:color w:val="000000"/>
          <w:szCs w:val="20"/>
          <w:lang w:val="en-US"/>
        </w:rPr>
        <w:t xml:space="preserve"> (written and spoken) </w:t>
      </w:r>
    </w:p>
    <w:p w:rsidR="007052A6" w:rsidRDefault="007052A6" w:rsidP="0078663F">
      <w:pPr>
        <w:numPr>
          <w:ilvl w:val="0"/>
          <w:numId w:val="1"/>
        </w:numPr>
        <w:ind w:left="0" w:firstLine="142"/>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 xml:space="preserve">Problem solving </w:t>
      </w:r>
    </w:p>
    <w:p w:rsidR="007A0ACD" w:rsidRPr="00271C1E" w:rsidRDefault="007A0ACD" w:rsidP="007A0ACD">
      <w:pPr>
        <w:ind w:left="142"/>
        <w:rPr>
          <w:rFonts w:ascii="Helvetica" w:eastAsia="Times New Roman" w:hAnsi="Helvetica" w:cs="Helvetica"/>
          <w:color w:val="000000"/>
          <w:szCs w:val="20"/>
          <w:lang w:val="en-US"/>
        </w:rPr>
      </w:pPr>
    </w:p>
    <w:p w:rsidR="007052A6" w:rsidRPr="00271C1E" w:rsidRDefault="0078663F" w:rsidP="007052A6">
      <w:pPr>
        <w:spacing w:after="192"/>
        <w:rPr>
          <w:rFonts w:ascii="Helvetica" w:eastAsia="Times New Roman" w:hAnsi="Helvetica" w:cs="Helvetica"/>
          <w:color w:val="000000"/>
          <w:szCs w:val="20"/>
          <w:lang w:val="en-US"/>
        </w:rPr>
      </w:pPr>
      <w:r>
        <w:rPr>
          <w:rFonts w:ascii="Helvetica" w:eastAsia="Times New Roman" w:hAnsi="Helvetica" w:cs="Helvetica"/>
          <w:color w:val="000000"/>
          <w:szCs w:val="20"/>
          <w:lang w:val="en-US"/>
        </w:rPr>
        <w:t>• Degree in Engineering</w:t>
      </w:r>
      <w:r w:rsidR="007052A6" w:rsidRPr="00271C1E">
        <w:rPr>
          <w:rFonts w:ascii="Helvetica" w:eastAsia="Times New Roman" w:hAnsi="Helvetica" w:cs="Helvetica"/>
          <w:color w:val="000000"/>
          <w:szCs w:val="20"/>
          <w:lang w:val="en-US"/>
        </w:rPr>
        <w:br/>
        <w:t>• Analytical skills and understanding of requisites</w:t>
      </w:r>
      <w:r w:rsidR="007052A6" w:rsidRPr="00271C1E">
        <w:rPr>
          <w:rFonts w:ascii="Helvetica" w:eastAsia="Times New Roman" w:hAnsi="Helvetica" w:cs="Helvetica"/>
          <w:color w:val="000000"/>
          <w:szCs w:val="20"/>
          <w:lang w:val="en-US"/>
        </w:rPr>
        <w:br/>
        <w:t>• Front/Back-end incident management and resolution</w:t>
      </w:r>
      <w:r w:rsidR="007052A6" w:rsidRPr="00271C1E">
        <w:rPr>
          <w:rFonts w:ascii="Helvetica" w:eastAsia="Times New Roman" w:hAnsi="Helvetica" w:cs="Helvetica"/>
          <w:color w:val="000000"/>
          <w:szCs w:val="20"/>
          <w:lang w:val="en-US"/>
        </w:rPr>
        <w:br/>
        <w:t>• Good knowledge of Java language</w:t>
      </w:r>
      <w:r w:rsidR="007052A6" w:rsidRPr="00271C1E">
        <w:rPr>
          <w:rFonts w:ascii="Helvetica" w:eastAsia="Times New Roman" w:hAnsi="Helvetica" w:cs="Helvetica"/>
          <w:color w:val="000000"/>
          <w:szCs w:val="20"/>
          <w:lang w:val="en-US"/>
        </w:rPr>
        <w:br/>
        <w:t xml:space="preserve">• Minimum basic knowledge of </w:t>
      </w:r>
      <w:proofErr w:type="spellStart"/>
      <w:r w:rsidR="007052A6" w:rsidRPr="00271C1E">
        <w:rPr>
          <w:rFonts w:ascii="Helvetica" w:eastAsia="Times New Roman" w:hAnsi="Helvetica" w:cs="Helvetica"/>
          <w:color w:val="000000"/>
          <w:szCs w:val="20"/>
          <w:lang w:val="en-US"/>
        </w:rPr>
        <w:t>DataBase</w:t>
      </w:r>
      <w:proofErr w:type="spellEnd"/>
      <w:r w:rsidR="007052A6" w:rsidRPr="00271C1E">
        <w:rPr>
          <w:rFonts w:ascii="Helvetica" w:eastAsia="Times New Roman" w:hAnsi="Helvetica" w:cs="Helvetica"/>
          <w:color w:val="000000"/>
          <w:szCs w:val="20"/>
          <w:lang w:val="en-US"/>
        </w:rPr>
        <w:t xml:space="preserve"> design</w:t>
      </w:r>
      <w:r w:rsidR="007052A6" w:rsidRPr="00271C1E">
        <w:rPr>
          <w:rFonts w:ascii="Helvetica" w:eastAsia="Times New Roman" w:hAnsi="Helvetica" w:cs="Helvetica"/>
          <w:color w:val="000000"/>
          <w:szCs w:val="20"/>
          <w:lang w:val="en-US"/>
        </w:rPr>
        <w:br/>
        <w:t>• Cobol</w:t>
      </w:r>
    </w:p>
    <w:p w:rsidR="007052A6" w:rsidRPr="00271C1E" w:rsidRDefault="007052A6" w:rsidP="0078663F">
      <w:pPr>
        <w:rPr>
          <w:rFonts w:ascii="Helvetica" w:eastAsia="Times New Roman" w:hAnsi="Helvetica" w:cs="Helvetica"/>
          <w:color w:val="000000"/>
          <w:sz w:val="24"/>
          <w:szCs w:val="24"/>
          <w:lang w:val="en-US"/>
        </w:rPr>
      </w:pPr>
      <w:r w:rsidRPr="00271C1E">
        <w:rPr>
          <w:rFonts w:ascii="Helvetica" w:eastAsia="Times New Roman" w:hAnsi="Helvetica" w:cs="Helvetica"/>
          <w:b/>
          <w:bCs/>
          <w:color w:val="000000"/>
          <w:sz w:val="24"/>
          <w:szCs w:val="24"/>
          <w:lang w:val="en-US"/>
        </w:rPr>
        <w:t>What we offer to you</w:t>
      </w:r>
      <w:r w:rsidRPr="00271C1E">
        <w:rPr>
          <w:rFonts w:ascii="Helvetica" w:eastAsia="Times New Roman" w:hAnsi="Helvetica" w:cs="Helvetica"/>
          <w:color w:val="000000"/>
          <w:sz w:val="24"/>
          <w:szCs w:val="24"/>
          <w:lang w:val="en-US"/>
        </w:rPr>
        <w:t xml:space="preserve"> </w:t>
      </w:r>
    </w:p>
    <w:p w:rsidR="007052A6" w:rsidRPr="00271C1E" w:rsidRDefault="007052A6" w:rsidP="0078663F">
      <w:pPr>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 xml:space="preserve">If you are looking for an international career in the Technology sector, UniCredit Business Integrated Solutions is the right place for you! You will be challenged with </w:t>
      </w:r>
      <w:proofErr w:type="gramStart"/>
      <w:r w:rsidRPr="00271C1E">
        <w:rPr>
          <w:rFonts w:ascii="Helvetica" w:eastAsia="Times New Roman" w:hAnsi="Helvetica" w:cs="Helvetica"/>
          <w:color w:val="000000"/>
          <w:szCs w:val="20"/>
          <w:lang w:val="en-US"/>
        </w:rPr>
        <w:t>an</w:t>
      </w:r>
      <w:proofErr w:type="gramEnd"/>
      <w:r w:rsidRPr="00271C1E">
        <w:rPr>
          <w:rFonts w:ascii="Helvetica" w:eastAsia="Times New Roman" w:hAnsi="Helvetica" w:cs="Helvetica"/>
          <w:color w:val="000000"/>
          <w:szCs w:val="20"/>
          <w:lang w:val="en-US"/>
        </w:rPr>
        <w:t xml:space="preserve"> unique experienced to foster your charisma and creativity, technical competences but also team spirit and continuous learning attitude.</w:t>
      </w:r>
    </w:p>
    <w:p w:rsidR="007052A6" w:rsidRPr="00271C1E" w:rsidRDefault="007052A6" w:rsidP="007052A6">
      <w:pPr>
        <w:spacing w:after="192"/>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 </w:t>
      </w:r>
    </w:p>
    <w:p w:rsidR="007052A6" w:rsidRPr="00271C1E" w:rsidRDefault="007052A6" w:rsidP="0078663F">
      <w:pPr>
        <w:numPr>
          <w:ilvl w:val="0"/>
          <w:numId w:val="2"/>
        </w:numPr>
        <w:ind w:left="0" w:firstLine="0"/>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Entry date: 01/06/2016   </w:t>
      </w:r>
    </w:p>
    <w:p w:rsidR="007052A6" w:rsidRPr="00271C1E" w:rsidRDefault="007052A6" w:rsidP="0078663F">
      <w:pPr>
        <w:numPr>
          <w:ilvl w:val="0"/>
          <w:numId w:val="2"/>
        </w:numPr>
        <w:ind w:left="0" w:firstLine="0"/>
        <w:rPr>
          <w:rFonts w:ascii="Helvetica" w:eastAsia="Times New Roman" w:hAnsi="Helvetica" w:cs="Helvetica"/>
          <w:color w:val="000000"/>
          <w:szCs w:val="20"/>
          <w:lang w:val="en-US"/>
        </w:rPr>
      </w:pPr>
      <w:r w:rsidRPr="00271C1E">
        <w:rPr>
          <w:rFonts w:ascii="Helvetica" w:eastAsia="Times New Roman" w:hAnsi="Helvetica" w:cs="Helvetica"/>
          <w:color w:val="000000"/>
          <w:szCs w:val="20"/>
          <w:lang w:val="en-US"/>
        </w:rPr>
        <w:t>Contract Type: Apprenticeship  </w:t>
      </w:r>
    </w:p>
    <w:p w:rsidR="002B0F22" w:rsidRDefault="002B0F22">
      <w:pPr>
        <w:rPr>
          <w:lang w:val="en-US"/>
        </w:rPr>
      </w:pPr>
    </w:p>
    <w:p w:rsidR="007052A6" w:rsidRDefault="007052A6">
      <w:pPr>
        <w:rPr>
          <w:b/>
          <w:lang w:val="en-US"/>
        </w:rPr>
      </w:pPr>
      <w:r w:rsidRPr="007052A6">
        <w:rPr>
          <w:b/>
          <w:lang w:val="en-US"/>
        </w:rPr>
        <w:t>POSIZIONI VACANTI :6</w:t>
      </w:r>
    </w:p>
    <w:p w:rsidR="0078663F" w:rsidRDefault="0078663F">
      <w:pPr>
        <w:rPr>
          <w:b/>
          <w:lang w:val="en-US"/>
        </w:rPr>
      </w:pPr>
      <w:bookmarkStart w:id="0" w:name="_GoBack"/>
      <w:bookmarkEnd w:id="0"/>
    </w:p>
    <w:p w:rsidR="0078663F" w:rsidRPr="007052A6" w:rsidRDefault="0078663F">
      <w:pPr>
        <w:rPr>
          <w:b/>
          <w:lang w:val="en-US"/>
        </w:rPr>
      </w:pPr>
      <w:r>
        <w:t xml:space="preserve">Il </w:t>
      </w:r>
      <w:proofErr w:type="spellStart"/>
      <w:r>
        <w:t>candidato</w:t>
      </w:r>
      <w:proofErr w:type="spellEnd"/>
      <w:r>
        <w:t xml:space="preserve"> </w:t>
      </w:r>
      <w:proofErr w:type="spellStart"/>
      <w:r>
        <w:t>interessato</w:t>
      </w:r>
      <w:proofErr w:type="spellEnd"/>
      <w:r>
        <w:t xml:space="preserve"> </w:t>
      </w:r>
      <w:proofErr w:type="spellStart"/>
      <w:r>
        <w:t>dovrà</w:t>
      </w:r>
      <w:proofErr w:type="spellEnd"/>
      <w:r>
        <w:t xml:space="preserve"> </w:t>
      </w:r>
      <w:proofErr w:type="spellStart"/>
      <w:r>
        <w:t>inserire</w:t>
      </w:r>
      <w:proofErr w:type="spellEnd"/>
      <w:r>
        <w:t xml:space="preserve"> </w:t>
      </w:r>
      <w:proofErr w:type="spellStart"/>
      <w:r>
        <w:t>il</w:t>
      </w:r>
      <w:proofErr w:type="spellEnd"/>
      <w:r>
        <w:t xml:space="preserve"> </w:t>
      </w:r>
      <w:proofErr w:type="spellStart"/>
      <w:r>
        <w:t>suo</w:t>
      </w:r>
      <w:proofErr w:type="spellEnd"/>
      <w:r>
        <w:t xml:space="preserve"> </w:t>
      </w:r>
      <w:proofErr w:type="spellStart"/>
      <w:r>
        <w:t>curriculum</w:t>
      </w:r>
      <w:proofErr w:type="spellEnd"/>
      <w:r>
        <w:t xml:space="preserve"> sul </w:t>
      </w:r>
      <w:proofErr w:type="spellStart"/>
      <w:r>
        <w:t>sito</w:t>
      </w:r>
      <w:proofErr w:type="spellEnd"/>
      <w:r>
        <w:t xml:space="preserve"> UniCredit, </w:t>
      </w:r>
      <w:proofErr w:type="spellStart"/>
      <w:r>
        <w:t>accedendo</w:t>
      </w:r>
      <w:proofErr w:type="spellEnd"/>
      <w:r>
        <w:t xml:space="preserve"> a </w:t>
      </w:r>
      <w:proofErr w:type="spellStart"/>
      <w:r>
        <w:t>questo</w:t>
      </w:r>
      <w:proofErr w:type="spellEnd"/>
      <w:r>
        <w:t xml:space="preserve"> link:  </w:t>
      </w:r>
      <w:hyperlink r:id="rId6" w:tgtFrame="_blank" w:history="1">
        <w:r>
          <w:rPr>
            <w:color w:val="0000FF"/>
            <w:u w:val="single"/>
          </w:rPr>
          <w:t>https://career012.successfactors.eu/career?company=Unicredit</w:t>
        </w:r>
      </w:hyperlink>
      <w:r>
        <w:rPr>
          <w:lang w:val="en-US"/>
        </w:rPr>
        <w:t xml:space="preserve"> </w:t>
      </w:r>
      <w:proofErr w:type="spellStart"/>
      <w:r>
        <w:rPr>
          <w:lang w:val="en-US"/>
        </w:rPr>
        <w:t>entro</w:t>
      </w:r>
      <w:proofErr w:type="spellEnd"/>
      <w:r>
        <w:rPr>
          <w:lang w:val="en-US"/>
        </w:rPr>
        <w:t xml:space="preserve"> </w:t>
      </w:r>
      <w:proofErr w:type="spellStart"/>
      <w:r>
        <w:rPr>
          <w:lang w:val="en-US"/>
        </w:rPr>
        <w:t>il</w:t>
      </w:r>
      <w:proofErr w:type="spellEnd"/>
      <w:r>
        <w:rPr>
          <w:lang w:val="en-US"/>
        </w:rPr>
        <w:t xml:space="preserve"> 30.10.2016</w:t>
      </w:r>
    </w:p>
    <w:sectPr w:rsidR="0078663F" w:rsidRPr="007052A6" w:rsidSect="006D4C57">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1AE"/>
    <w:multiLevelType w:val="multilevel"/>
    <w:tmpl w:val="406A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C770A"/>
    <w:multiLevelType w:val="multilevel"/>
    <w:tmpl w:val="FC08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A6"/>
    <w:rsid w:val="002B0F22"/>
    <w:rsid w:val="002E3532"/>
    <w:rsid w:val="003E080B"/>
    <w:rsid w:val="00416826"/>
    <w:rsid w:val="006D4C57"/>
    <w:rsid w:val="007052A6"/>
    <w:rsid w:val="0078663F"/>
    <w:rsid w:val="007A0ACD"/>
    <w:rsid w:val="009154AD"/>
    <w:rsid w:val="00BA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C442"/>
  <w15:docId w15:val="{4E6E7FAB-5986-4E9A-9033-667818D2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52A6"/>
    <w:pPr>
      <w:spacing w:after="0" w:line="240" w:lineRule="auto"/>
    </w:pPr>
    <w:rPr>
      <w:sz w:val="20"/>
      <w:lang w:val="de-DE"/>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eastAsiaTheme="majorEastAsia" w:cstheme="majorBidi"/>
      <w:b/>
      <w:bCs/>
      <w:sz w:val="23"/>
      <w:szCs w:val="26"/>
    </w:rPr>
  </w:style>
  <w:style w:type="paragraph" w:styleId="Titolo3">
    <w:name w:val="heading 3"/>
    <w:basedOn w:val="Normale"/>
    <w:next w:val="Normale"/>
    <w:link w:val="Titolo3Carattere"/>
    <w:uiPriority w:val="9"/>
    <w:unhideWhenUsed/>
    <w:qFormat/>
    <w:rsid w:val="002E3532"/>
    <w:pPr>
      <w:keepLines/>
      <w:outlineLvl w:val="2"/>
    </w:pPr>
    <w:rPr>
      <w:rFonts w:eastAsiaTheme="majorEastAsi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paragraph" w:styleId="Testofumetto">
    <w:name w:val="Balloon Text"/>
    <w:basedOn w:val="Normale"/>
    <w:link w:val="TestofumettoCarattere"/>
    <w:uiPriority w:val="99"/>
    <w:semiHidden/>
    <w:unhideWhenUsed/>
    <w:rsid w:val="007866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663F"/>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012.successfactors.eu/career?company=Unicred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UCG">
  <a:themeElements>
    <a:clrScheme name="UCG Colors">
      <a:dk1>
        <a:sysClr val="windowText" lastClr="000000"/>
      </a:dk1>
      <a:lt1>
        <a:sysClr val="window" lastClr="FFFFFF"/>
      </a:lt1>
      <a:dk2>
        <a:srgbClr val="1F497D"/>
      </a:dk2>
      <a:lt2>
        <a:srgbClr val="EEECE1"/>
      </a:lt2>
      <a:accent1>
        <a:srgbClr val="00ACEE"/>
      </a:accent1>
      <a:accent2>
        <a:srgbClr val="E37823"/>
      </a:accent2>
      <a:accent3>
        <a:srgbClr val="51A836"/>
      </a:accent3>
      <a:accent4>
        <a:srgbClr val="FFF20D"/>
      </a:accent4>
      <a:accent5>
        <a:srgbClr val="0000CC"/>
      </a:accent5>
      <a:accent6>
        <a:srgbClr val="E2001A"/>
      </a:accent6>
      <a:hlink>
        <a:srgbClr val="E2001A"/>
      </a:hlink>
      <a:folHlink>
        <a:srgbClr val="808080"/>
      </a:folHlink>
    </a:clrScheme>
    <a:fontScheme name="UCG 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359</Words>
  <Characters>2050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UGIS</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Ceccarelli Chiara (ES - Shared Service Center)</dc:creator>
  <cp:lastModifiedBy>AMM-P0363</cp:lastModifiedBy>
  <cp:revision>4</cp:revision>
  <cp:lastPrinted>2016-07-07T09:23:00Z</cp:lastPrinted>
  <dcterms:created xsi:type="dcterms:W3CDTF">2016-07-07T08:37:00Z</dcterms:created>
  <dcterms:modified xsi:type="dcterms:W3CDTF">2016-07-07T09:23:00Z</dcterms:modified>
</cp:coreProperties>
</file>