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D4" w:rsidRPr="00010F50" w:rsidRDefault="001F6AD4" w:rsidP="001F6AD4">
      <w:pPr>
        <w:tabs>
          <w:tab w:val="left" w:pos="4536"/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0F50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662D8E2E" wp14:editId="7CB4730B">
            <wp:extent cx="885825" cy="857250"/>
            <wp:effectExtent l="0" t="0" r="9525" b="0"/>
            <wp:docPr id="1" name="Immagine 1" descr="Po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D4" w:rsidRPr="00010F50" w:rsidRDefault="001F6AD4" w:rsidP="001F6AD4">
      <w:pPr>
        <w:tabs>
          <w:tab w:val="left" w:pos="4536"/>
        </w:tabs>
        <w:spacing w:after="0"/>
        <w:jc w:val="center"/>
        <w:rPr>
          <w:b/>
          <w:color w:val="008080"/>
          <w:sz w:val="28"/>
          <w:szCs w:val="28"/>
        </w:rPr>
      </w:pPr>
      <w:r w:rsidRPr="00010F50">
        <w:rPr>
          <w:b/>
          <w:color w:val="008080"/>
          <w:sz w:val="28"/>
          <w:szCs w:val="28"/>
        </w:rPr>
        <w:t>POLITECNICO DI BARI</w:t>
      </w:r>
    </w:p>
    <w:p w:rsidR="001F6AD4" w:rsidRPr="00010F50" w:rsidRDefault="001F6AD4" w:rsidP="001F6AD4">
      <w:pPr>
        <w:spacing w:after="0"/>
        <w:ind w:left="3540"/>
        <w:jc w:val="both"/>
        <w:rPr>
          <w:b/>
          <w:sz w:val="28"/>
          <w:szCs w:val="28"/>
        </w:rPr>
      </w:pPr>
      <w:r w:rsidRPr="00010F50">
        <w:rPr>
          <w:smallCaps/>
          <w:color w:val="008080"/>
          <w:sz w:val="28"/>
          <w:szCs w:val="28"/>
        </w:rPr>
        <w:t xml:space="preserve">    il direttore generale</w:t>
      </w:r>
    </w:p>
    <w:p w:rsidR="001F6AD4" w:rsidRPr="00F52F75" w:rsidRDefault="001F6AD4" w:rsidP="005D33BC">
      <w:pPr>
        <w:jc w:val="both"/>
        <w:rPr>
          <w:rFonts w:ascii="Calibri" w:eastAsia="Calibri" w:hAnsi="Calibri" w:cs="Times New Roman"/>
        </w:rPr>
      </w:pPr>
    </w:p>
    <w:p w:rsidR="008E48DE" w:rsidRDefault="005D33BC" w:rsidP="005D33BC">
      <w:pPr>
        <w:jc w:val="both"/>
        <w:rPr>
          <w:rFonts w:ascii="Calibri" w:eastAsia="Calibri" w:hAnsi="Calibri" w:cs="Times New Roman"/>
        </w:rPr>
      </w:pPr>
      <w:r w:rsidRPr="00F52F75">
        <w:rPr>
          <w:rFonts w:ascii="Calibri" w:eastAsia="Calibri" w:hAnsi="Calibri" w:cs="Times New Roman"/>
        </w:rPr>
        <w:t>Selezioni, per titoli e colloquio, per la progressione tra le categorie, riservate al personale tecnico-amministrativo assunto a tempo indeterminato presso il Politecnico di Bari, ai sensi dell’art. 22, comma 15, del D.Lgs. 25 maggio 2017, n. 75 e del Regolamento d’Ateneo emanato con D.R. 531 del 03.07.2019, per complessi</w:t>
      </w:r>
      <w:r w:rsidR="00F52F75">
        <w:rPr>
          <w:rFonts w:ascii="Calibri" w:eastAsia="Calibri" w:hAnsi="Calibri" w:cs="Times New Roman"/>
        </w:rPr>
        <w:t>vi</w:t>
      </w:r>
      <w:r w:rsidRPr="00F52F75">
        <w:rPr>
          <w:rFonts w:ascii="Calibri" w:eastAsia="Calibri" w:hAnsi="Calibri" w:cs="Times New Roman"/>
        </w:rPr>
        <w:t xml:space="preserve"> n. 5 posti - D.D. n. 507 del 09.07.2019 e D.D. n. 512 del 12.07.2</w:t>
      </w:r>
      <w:r w:rsidR="008E48DE">
        <w:rPr>
          <w:rFonts w:ascii="Calibri" w:eastAsia="Calibri" w:hAnsi="Calibri" w:cs="Times New Roman"/>
        </w:rPr>
        <w:t>019.</w:t>
      </w:r>
    </w:p>
    <w:p w:rsidR="002B78B9" w:rsidRPr="00F52F75" w:rsidRDefault="00B94C02" w:rsidP="005D33BC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COMUNICAZIONE</w:t>
      </w:r>
      <w:r w:rsidR="00ED258F">
        <w:rPr>
          <w:rFonts w:ascii="Calibri" w:eastAsia="Calibri" w:hAnsi="Calibri" w:cs="Times New Roman"/>
          <w:b/>
        </w:rPr>
        <w:t xml:space="preserve"> SEDE, DATA E ORARIO</w:t>
      </w:r>
      <w:r>
        <w:rPr>
          <w:rFonts w:ascii="Calibri" w:eastAsia="Calibri" w:hAnsi="Calibri" w:cs="Times New Roman"/>
          <w:b/>
        </w:rPr>
        <w:t xml:space="preserve"> PROVA ORALE </w:t>
      </w:r>
      <w:r w:rsidR="008E48DE">
        <w:rPr>
          <w:rFonts w:ascii="Calibri" w:eastAsia="Calibri" w:hAnsi="Calibri" w:cs="Times New Roman"/>
          <w:b/>
        </w:rPr>
        <w:t>EP/1_2019</w:t>
      </w:r>
    </w:p>
    <w:p w:rsidR="005D33BC" w:rsidRDefault="005D33BC" w:rsidP="005D33BC">
      <w:pPr>
        <w:jc w:val="both"/>
        <w:rPr>
          <w:rFonts w:ascii="Calibri" w:eastAsia="Calibri" w:hAnsi="Calibri" w:cs="Times New Roman"/>
        </w:rPr>
      </w:pPr>
    </w:p>
    <w:p w:rsidR="00B94C02" w:rsidRPr="00F52F75" w:rsidRDefault="00B94C02" w:rsidP="005D33BC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Si comunica che la prova orale relativa alla Procedura </w:t>
      </w:r>
      <w:r w:rsidR="00ED258F">
        <w:rPr>
          <w:rFonts w:ascii="Calibri" w:eastAsia="Calibri" w:hAnsi="Calibri" w:cs="Times New Roman"/>
        </w:rPr>
        <w:t>in epigrafe si svolgerà il giorno 26 settembre p.v., alle 12.00, presso la Sala riunioni della Direzione Generale del Politecnico di Bari, sita alla via Amendola, 126/B – Bari (terzo piano).</w:t>
      </w:r>
      <w:bookmarkStart w:id="0" w:name="_GoBack"/>
      <w:bookmarkEnd w:id="0"/>
    </w:p>
    <w:p w:rsidR="00F52F75" w:rsidRPr="00F52F75" w:rsidRDefault="00F52F75" w:rsidP="008E48DE">
      <w:pPr>
        <w:jc w:val="both"/>
      </w:pPr>
    </w:p>
    <w:p w:rsidR="00F52F75" w:rsidRDefault="00ED258F" w:rsidP="00267F1E">
      <w:pPr>
        <w:jc w:val="both"/>
        <w:rPr>
          <w:sz w:val="24"/>
        </w:rPr>
      </w:pPr>
      <w:r>
        <w:rPr>
          <w:sz w:val="24"/>
        </w:rPr>
        <w:t>Bari, lì 18</w:t>
      </w:r>
      <w:r w:rsidR="00267F1E">
        <w:rPr>
          <w:sz w:val="24"/>
        </w:rPr>
        <w:t xml:space="preserve"> settembre 2019</w:t>
      </w:r>
    </w:p>
    <w:p w:rsidR="00B94C02" w:rsidRPr="00267F1E" w:rsidRDefault="00B94C02" w:rsidP="00267F1E">
      <w:pPr>
        <w:jc w:val="both"/>
        <w:rPr>
          <w:sz w:val="24"/>
        </w:rPr>
      </w:pPr>
    </w:p>
    <w:sectPr w:rsidR="00B94C02" w:rsidRPr="00267F1E" w:rsidSect="00490F7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8E" w:rsidRDefault="009D478E" w:rsidP="00490F71">
      <w:pPr>
        <w:spacing w:after="0" w:line="240" w:lineRule="auto"/>
      </w:pPr>
      <w:r>
        <w:separator/>
      </w:r>
    </w:p>
  </w:endnote>
  <w:endnote w:type="continuationSeparator" w:id="0">
    <w:p w:rsidR="009D478E" w:rsidRDefault="009D478E" w:rsidP="0049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8E" w:rsidRDefault="009D478E" w:rsidP="00490F71">
      <w:pPr>
        <w:spacing w:after="0" w:line="240" w:lineRule="auto"/>
      </w:pPr>
      <w:r>
        <w:separator/>
      </w:r>
    </w:p>
  </w:footnote>
  <w:footnote w:type="continuationSeparator" w:id="0">
    <w:p w:rsidR="009D478E" w:rsidRDefault="009D478E" w:rsidP="00490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2EDE"/>
    <w:multiLevelType w:val="hybridMultilevel"/>
    <w:tmpl w:val="6C4C2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CC0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778E"/>
    <w:multiLevelType w:val="hybridMultilevel"/>
    <w:tmpl w:val="F1B69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DBA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784D"/>
    <w:multiLevelType w:val="hybridMultilevel"/>
    <w:tmpl w:val="D074B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219B"/>
    <w:multiLevelType w:val="hybridMultilevel"/>
    <w:tmpl w:val="F4B09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39"/>
    <w:rsid w:val="001F6AD4"/>
    <w:rsid w:val="00235639"/>
    <w:rsid w:val="00267F1E"/>
    <w:rsid w:val="002B78B9"/>
    <w:rsid w:val="00490F71"/>
    <w:rsid w:val="00554D1B"/>
    <w:rsid w:val="005D33BC"/>
    <w:rsid w:val="006D5050"/>
    <w:rsid w:val="00716A09"/>
    <w:rsid w:val="00884489"/>
    <w:rsid w:val="008E48DE"/>
    <w:rsid w:val="009D478E"/>
    <w:rsid w:val="00A00538"/>
    <w:rsid w:val="00B57A0F"/>
    <w:rsid w:val="00B94C02"/>
    <w:rsid w:val="00D77015"/>
    <w:rsid w:val="00ED258F"/>
    <w:rsid w:val="00F52F75"/>
    <w:rsid w:val="00F63756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861469-69F3-44B8-B01E-C0FCEFF1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D33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F71"/>
  </w:style>
  <w:style w:type="paragraph" w:styleId="Pidipagina">
    <w:name w:val="footer"/>
    <w:basedOn w:val="Normale"/>
    <w:link w:val="PidipaginaCarattere"/>
    <w:uiPriority w:val="99"/>
    <w:unhideWhenUsed/>
    <w:rsid w:val="0049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AMM-P0329</cp:lastModifiedBy>
  <cp:revision>13</cp:revision>
  <cp:lastPrinted>2019-03-29T09:14:00Z</cp:lastPrinted>
  <dcterms:created xsi:type="dcterms:W3CDTF">2019-03-29T09:12:00Z</dcterms:created>
  <dcterms:modified xsi:type="dcterms:W3CDTF">2019-09-18T12:19:00Z</dcterms:modified>
</cp:coreProperties>
</file>