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822" w:rsidRPr="00663822" w:rsidRDefault="00663822" w:rsidP="00663822">
      <w:pPr>
        <w:spacing w:after="192"/>
        <w:rPr>
          <w:rFonts w:ascii="Helvetica" w:eastAsia="Times New Roman" w:hAnsi="Helvetica" w:cs="Helvetica"/>
          <w:color w:val="000000"/>
          <w:sz w:val="12"/>
          <w:szCs w:val="12"/>
          <w:lang w:val="en-US"/>
        </w:rPr>
      </w:pPr>
      <w:r w:rsidRPr="00663822">
        <w:rPr>
          <w:rFonts w:ascii="Helvetica" w:eastAsia="Times New Roman" w:hAnsi="Helvetica" w:cs="Helvetica"/>
          <w:color w:val="000000"/>
          <w:sz w:val="12"/>
          <w:szCs w:val="12"/>
          <w:lang w:val="en-US"/>
        </w:rPr>
        <w:t xml:space="preserve"> </w:t>
      </w:r>
      <w:r w:rsidR="00E20FE1">
        <w:rPr>
          <w:noProof/>
          <w:lang w:val="it-IT" w:eastAsia="it-IT"/>
        </w:rPr>
        <w:drawing>
          <wp:inline distT="0" distB="0" distL="0" distR="0" wp14:anchorId="6659554F" wp14:editId="0C2AA480">
            <wp:extent cx="1541780" cy="982980"/>
            <wp:effectExtent l="0" t="0" r="1270" b="7620"/>
            <wp:docPr id="1" name="Immagine 1" descr="https://performancemanager5.successfactors.eu/UnicreditTest/UBIS.png"/>
            <wp:cNvGraphicFramePr/>
            <a:graphic xmlns:a="http://schemas.openxmlformats.org/drawingml/2006/main">
              <a:graphicData uri="http://schemas.openxmlformats.org/drawingml/2006/picture">
                <pic:pic xmlns:pic="http://schemas.openxmlformats.org/drawingml/2006/picture">
                  <pic:nvPicPr>
                    <pic:cNvPr id="1" name="Immagine 1" descr="https://performancemanager5.successfactors.eu/UnicreditTest/UBIS.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1780" cy="982980"/>
                    </a:xfrm>
                    <a:prstGeom prst="rect">
                      <a:avLst/>
                    </a:prstGeom>
                    <a:noFill/>
                    <a:ln>
                      <a:noFill/>
                    </a:ln>
                  </pic:spPr>
                </pic:pic>
              </a:graphicData>
            </a:graphic>
          </wp:inline>
        </w:drawing>
      </w:r>
    </w:p>
    <w:p w:rsidR="00663822" w:rsidRPr="00663822" w:rsidRDefault="00663822" w:rsidP="00AF1254">
      <w:pPr>
        <w:numPr>
          <w:ilvl w:val="0"/>
          <w:numId w:val="1"/>
        </w:numPr>
        <w:ind w:left="0" w:firstLine="426"/>
        <w:rPr>
          <w:rFonts w:ascii="Helvetica" w:eastAsia="Times New Roman" w:hAnsi="Helvetica" w:cs="Helvetica"/>
          <w:color w:val="000000"/>
          <w:szCs w:val="20"/>
          <w:lang w:val="en-US"/>
        </w:rPr>
      </w:pPr>
      <w:r w:rsidRPr="00663822">
        <w:rPr>
          <w:rFonts w:ascii="Helvetica" w:eastAsia="Times New Roman" w:hAnsi="Helvetica" w:cs="Helvetica"/>
          <w:color w:val="000000"/>
          <w:szCs w:val="20"/>
          <w:lang w:val="en-US"/>
        </w:rPr>
        <w:t>Vacancy Type: Graduate  </w:t>
      </w:r>
    </w:p>
    <w:p w:rsidR="00663822" w:rsidRPr="00663822" w:rsidRDefault="00663822" w:rsidP="00AF1254">
      <w:pPr>
        <w:numPr>
          <w:ilvl w:val="0"/>
          <w:numId w:val="1"/>
        </w:numPr>
        <w:ind w:left="0" w:firstLine="426"/>
        <w:rPr>
          <w:rFonts w:ascii="Helvetica" w:eastAsia="Times New Roman" w:hAnsi="Helvetica" w:cs="Helvetica"/>
          <w:color w:val="000000"/>
          <w:szCs w:val="20"/>
          <w:lang w:val="en-US"/>
        </w:rPr>
      </w:pPr>
      <w:r w:rsidRPr="00663822">
        <w:rPr>
          <w:rFonts w:ascii="Helvetica" w:eastAsia="Times New Roman" w:hAnsi="Helvetica" w:cs="Helvetica"/>
          <w:color w:val="000000"/>
          <w:szCs w:val="20"/>
          <w:lang w:val="en-US"/>
        </w:rPr>
        <w:t>Job Area: Information Technology</w:t>
      </w:r>
    </w:p>
    <w:p w:rsidR="00EA1C8F" w:rsidRDefault="00663822" w:rsidP="00AF1254">
      <w:pPr>
        <w:numPr>
          <w:ilvl w:val="0"/>
          <w:numId w:val="1"/>
        </w:numPr>
        <w:ind w:left="0" w:firstLine="426"/>
        <w:rPr>
          <w:rFonts w:ascii="Helvetica" w:eastAsia="Times New Roman" w:hAnsi="Helvetica" w:cs="Helvetica"/>
          <w:color w:val="000000"/>
          <w:szCs w:val="20"/>
          <w:lang w:val="en-US"/>
        </w:rPr>
      </w:pPr>
      <w:r w:rsidRPr="00663822">
        <w:rPr>
          <w:rFonts w:ascii="Helvetica" w:eastAsia="Times New Roman" w:hAnsi="Helvetica" w:cs="Helvetica"/>
          <w:color w:val="000000"/>
          <w:szCs w:val="20"/>
          <w:lang w:val="en-US"/>
        </w:rPr>
        <w:t xml:space="preserve">Location: </w:t>
      </w:r>
      <w:proofErr w:type="spellStart"/>
      <w:r w:rsidRPr="00663822">
        <w:rPr>
          <w:rFonts w:ascii="Helvetica" w:eastAsia="Times New Roman" w:hAnsi="Helvetica" w:cs="Helvetica"/>
          <w:color w:val="000000"/>
          <w:szCs w:val="20"/>
          <w:lang w:val="en-US"/>
        </w:rPr>
        <w:t>Lombardia</w:t>
      </w:r>
      <w:proofErr w:type="spellEnd"/>
      <w:r w:rsidRPr="00663822">
        <w:rPr>
          <w:rFonts w:ascii="Helvetica" w:eastAsia="Times New Roman" w:hAnsi="Helvetica" w:cs="Helvetica"/>
          <w:color w:val="000000"/>
          <w:szCs w:val="20"/>
          <w:lang w:val="en-US"/>
        </w:rPr>
        <w:t>-Milano</w:t>
      </w:r>
    </w:p>
    <w:p w:rsidR="00663822" w:rsidRPr="00663822" w:rsidRDefault="00663822" w:rsidP="00EA1C8F">
      <w:pPr>
        <w:rPr>
          <w:rFonts w:ascii="Helvetica" w:eastAsia="Times New Roman" w:hAnsi="Helvetica" w:cs="Helvetica"/>
          <w:color w:val="000000"/>
          <w:szCs w:val="20"/>
          <w:lang w:val="en-US"/>
        </w:rPr>
      </w:pPr>
      <w:r w:rsidRPr="00663822">
        <w:rPr>
          <w:rFonts w:ascii="Helvetica" w:eastAsia="Times New Roman" w:hAnsi="Helvetica" w:cs="Helvetica"/>
          <w:color w:val="000000"/>
          <w:szCs w:val="20"/>
          <w:lang w:val="en-US"/>
        </w:rPr>
        <w:t> </w:t>
      </w:r>
    </w:p>
    <w:p w:rsidR="00663822" w:rsidRPr="00663822" w:rsidRDefault="00663822" w:rsidP="00877EF8">
      <w:pPr>
        <w:ind w:left="-851"/>
        <w:rPr>
          <w:rFonts w:ascii="Helvetica" w:eastAsia="Times New Roman" w:hAnsi="Helvetica" w:cs="Helvetica"/>
          <w:color w:val="000000"/>
          <w:sz w:val="24"/>
          <w:szCs w:val="24"/>
          <w:lang w:val="en-US"/>
        </w:rPr>
      </w:pPr>
      <w:r w:rsidRPr="00663822">
        <w:rPr>
          <w:rFonts w:ascii="Helvetica" w:eastAsia="Times New Roman" w:hAnsi="Helvetica" w:cs="Helvetica"/>
          <w:b/>
          <w:bCs/>
          <w:color w:val="000000"/>
          <w:sz w:val="24"/>
          <w:szCs w:val="24"/>
          <w:lang w:val="en-US"/>
        </w:rPr>
        <w:t>Area description</w:t>
      </w:r>
      <w:r w:rsidRPr="00663822">
        <w:rPr>
          <w:rFonts w:ascii="Helvetica" w:eastAsia="Times New Roman" w:hAnsi="Helvetica" w:cs="Helvetica"/>
          <w:color w:val="000000"/>
          <w:sz w:val="24"/>
          <w:szCs w:val="24"/>
          <w:lang w:val="en-US"/>
        </w:rPr>
        <w:t xml:space="preserve"> </w:t>
      </w:r>
    </w:p>
    <w:p w:rsidR="00663822" w:rsidRPr="00663822" w:rsidRDefault="00663822" w:rsidP="00877EF8">
      <w:pPr>
        <w:ind w:left="-851"/>
        <w:rPr>
          <w:rFonts w:ascii="Helvetica" w:eastAsia="Times New Roman" w:hAnsi="Helvetica" w:cs="Helvetica"/>
          <w:color w:val="000000"/>
          <w:szCs w:val="20"/>
          <w:lang w:val="en-US"/>
        </w:rPr>
      </w:pPr>
      <w:r w:rsidRPr="00663822">
        <w:rPr>
          <w:rFonts w:ascii="Helvetica" w:eastAsia="Times New Roman" w:hAnsi="Helvetica" w:cs="Helvetica"/>
          <w:color w:val="000000"/>
          <w:szCs w:val="20"/>
          <w:lang w:val="en-US"/>
        </w:rPr>
        <w:t xml:space="preserve">UniCredit Business Integrated Solutions (UBIS) is an ICT company that operates on a global level as the main ICT service provider for UniCredit. With 19 locations in 8 European companies, UBIS is the provider for all technological and </w:t>
      </w:r>
      <w:proofErr w:type="spellStart"/>
      <w:r w:rsidRPr="00663822">
        <w:rPr>
          <w:rFonts w:ascii="Helvetica" w:eastAsia="Times New Roman" w:hAnsi="Helvetica" w:cs="Helvetica"/>
          <w:color w:val="000000"/>
          <w:szCs w:val="20"/>
          <w:lang w:val="en-US"/>
        </w:rPr>
        <w:t>organisational</w:t>
      </w:r>
      <w:proofErr w:type="spellEnd"/>
      <w:r w:rsidRPr="00663822">
        <w:rPr>
          <w:rFonts w:ascii="Helvetica" w:eastAsia="Times New Roman" w:hAnsi="Helvetica" w:cs="Helvetica"/>
          <w:color w:val="000000"/>
          <w:szCs w:val="20"/>
          <w:lang w:val="en-US"/>
        </w:rPr>
        <w:t xml:space="preserve"> solutions.</w:t>
      </w:r>
    </w:p>
    <w:p w:rsidR="00663822" w:rsidRPr="00663822" w:rsidRDefault="00663822" w:rsidP="00877EF8">
      <w:pPr>
        <w:ind w:left="-851"/>
        <w:rPr>
          <w:rFonts w:ascii="Helvetica" w:eastAsia="Times New Roman" w:hAnsi="Helvetica" w:cs="Helvetica"/>
          <w:color w:val="000000"/>
          <w:sz w:val="24"/>
          <w:szCs w:val="24"/>
          <w:lang w:val="en-US"/>
        </w:rPr>
      </w:pPr>
      <w:r w:rsidRPr="00663822">
        <w:rPr>
          <w:rFonts w:ascii="Helvetica" w:eastAsia="Times New Roman" w:hAnsi="Helvetica" w:cs="Helvetica"/>
          <w:b/>
          <w:bCs/>
          <w:color w:val="000000"/>
          <w:sz w:val="24"/>
          <w:szCs w:val="24"/>
          <w:lang w:val="en-US"/>
        </w:rPr>
        <w:t>Function description</w:t>
      </w:r>
      <w:r w:rsidRPr="00663822">
        <w:rPr>
          <w:rFonts w:ascii="Helvetica" w:eastAsia="Times New Roman" w:hAnsi="Helvetica" w:cs="Helvetica"/>
          <w:color w:val="000000"/>
          <w:sz w:val="24"/>
          <w:szCs w:val="24"/>
          <w:lang w:val="en-US"/>
        </w:rPr>
        <w:t xml:space="preserve"> </w:t>
      </w:r>
    </w:p>
    <w:p w:rsidR="00663822" w:rsidRPr="00663822" w:rsidRDefault="00663822" w:rsidP="00877EF8">
      <w:pPr>
        <w:ind w:left="-851"/>
        <w:rPr>
          <w:rFonts w:ascii="Helvetica" w:eastAsia="Times New Roman" w:hAnsi="Helvetica" w:cs="Helvetica"/>
          <w:color w:val="000000"/>
          <w:szCs w:val="20"/>
          <w:lang w:val="en-US"/>
        </w:rPr>
      </w:pPr>
      <w:r w:rsidRPr="00663822">
        <w:rPr>
          <w:rFonts w:ascii="Helvetica" w:eastAsia="Times New Roman" w:hAnsi="Helvetica" w:cs="Helvetica"/>
          <w:color w:val="000000"/>
          <w:szCs w:val="20"/>
          <w:lang w:val="en-US"/>
        </w:rPr>
        <w:t>"Data &amp; Analytics" Competence Area ensures the global ICT services supply aimed at managing the data life cycle related analytics, and to the usage of "Big Data" and "Cognitive Computing" solutions for the customers and for UBIS Business Lines/Service Lines.</w:t>
      </w:r>
    </w:p>
    <w:p w:rsidR="00663822" w:rsidRPr="00663822" w:rsidRDefault="00663822" w:rsidP="00877EF8">
      <w:pPr>
        <w:ind w:left="-851"/>
        <w:rPr>
          <w:rFonts w:ascii="Helvetica" w:eastAsia="Times New Roman" w:hAnsi="Helvetica" w:cs="Helvetica"/>
          <w:color w:val="000000"/>
          <w:szCs w:val="20"/>
          <w:lang w:val="en-US"/>
        </w:rPr>
      </w:pPr>
      <w:r w:rsidRPr="00663822">
        <w:rPr>
          <w:rFonts w:ascii="Helvetica" w:eastAsia="Times New Roman" w:hAnsi="Helvetica" w:cs="Helvetica"/>
          <w:color w:val="000000"/>
          <w:szCs w:val="20"/>
          <w:lang w:val="en-US"/>
        </w:rPr>
        <w:t>The Competence Area is, thus, responsible for:</w:t>
      </w:r>
    </w:p>
    <w:p w:rsidR="00663822" w:rsidRPr="00663822" w:rsidRDefault="00663822" w:rsidP="00877EF8">
      <w:pPr>
        <w:ind w:left="-851"/>
        <w:rPr>
          <w:rFonts w:ascii="Helvetica" w:eastAsia="Times New Roman" w:hAnsi="Helvetica" w:cs="Helvetica"/>
          <w:color w:val="000000"/>
          <w:szCs w:val="20"/>
          <w:lang w:val="en-US"/>
        </w:rPr>
      </w:pPr>
      <w:r w:rsidRPr="00663822">
        <w:rPr>
          <w:rFonts w:ascii="Helvetica" w:eastAsia="Times New Roman" w:hAnsi="Helvetica" w:cs="Helvetica"/>
          <w:color w:val="000000"/>
          <w:szCs w:val="20"/>
          <w:lang w:val="en-US"/>
        </w:rPr>
        <w:t>• providing ICT applications aimed at developing, implementing and managing (run and change) the solutions in terms of "data integration", "data processing", "analytics", "data visualization", "data product" and "cognitive computing ";</w:t>
      </w:r>
    </w:p>
    <w:p w:rsidR="00663822" w:rsidRPr="00663822" w:rsidRDefault="00663822" w:rsidP="00877EF8">
      <w:pPr>
        <w:ind w:left="-851"/>
        <w:rPr>
          <w:rFonts w:ascii="Helvetica" w:eastAsia="Times New Roman" w:hAnsi="Helvetica" w:cs="Helvetica"/>
          <w:color w:val="000000"/>
          <w:szCs w:val="20"/>
          <w:lang w:val="en-US"/>
        </w:rPr>
      </w:pPr>
      <w:r w:rsidRPr="00663822">
        <w:rPr>
          <w:rFonts w:ascii="Helvetica" w:eastAsia="Times New Roman" w:hAnsi="Helvetica" w:cs="Helvetica"/>
          <w:color w:val="000000"/>
          <w:szCs w:val="20"/>
          <w:lang w:val="en-US"/>
        </w:rPr>
        <w:t>• supporting the UBIS Business Lines and Service Lines in implementing solutions based on "Big Data" and "Cognitive Computing";</w:t>
      </w:r>
    </w:p>
    <w:p w:rsidR="00663822" w:rsidRPr="00663822" w:rsidRDefault="00663822" w:rsidP="00877EF8">
      <w:pPr>
        <w:ind w:left="-851"/>
        <w:rPr>
          <w:rFonts w:ascii="Helvetica" w:eastAsia="Times New Roman" w:hAnsi="Helvetica" w:cs="Helvetica"/>
          <w:color w:val="000000"/>
          <w:szCs w:val="20"/>
          <w:lang w:val="en-US"/>
        </w:rPr>
      </w:pPr>
      <w:r w:rsidRPr="00663822">
        <w:rPr>
          <w:rFonts w:ascii="Helvetica" w:eastAsia="Times New Roman" w:hAnsi="Helvetica" w:cs="Helvetica"/>
          <w:color w:val="000000"/>
          <w:szCs w:val="20"/>
          <w:lang w:val="en-US"/>
        </w:rPr>
        <w:t>• cooperating with the competent Holding functions in the definition of developing an holistic approach to the management, processing, integration and analysis of data;</w:t>
      </w:r>
    </w:p>
    <w:p w:rsidR="00663822" w:rsidRPr="00663822" w:rsidRDefault="00663822" w:rsidP="00877EF8">
      <w:pPr>
        <w:ind w:left="-851"/>
        <w:rPr>
          <w:rFonts w:ascii="Helvetica" w:eastAsia="Times New Roman" w:hAnsi="Helvetica" w:cs="Helvetica"/>
          <w:color w:val="000000"/>
          <w:szCs w:val="20"/>
          <w:lang w:val="en-US"/>
        </w:rPr>
      </w:pPr>
      <w:r w:rsidRPr="00663822">
        <w:rPr>
          <w:rFonts w:ascii="Helvetica" w:eastAsia="Times New Roman" w:hAnsi="Helvetica" w:cs="Helvetica"/>
          <w:color w:val="000000"/>
          <w:szCs w:val="20"/>
          <w:lang w:val="en-US"/>
        </w:rPr>
        <w:t>• fostering and delivering innovation as a service, mainly on data-driven processes, nurturing the necessary skills through continuous industrial scouting on technological frameworks and methodological innovation, also by research initiatives and collaborations with Universities.</w:t>
      </w:r>
    </w:p>
    <w:p w:rsidR="00663822" w:rsidRPr="00663822" w:rsidRDefault="00663822" w:rsidP="00877EF8">
      <w:pPr>
        <w:ind w:left="-851"/>
        <w:rPr>
          <w:rFonts w:ascii="Helvetica" w:eastAsia="Times New Roman" w:hAnsi="Helvetica" w:cs="Helvetica"/>
          <w:color w:val="000000"/>
          <w:sz w:val="24"/>
          <w:szCs w:val="24"/>
          <w:lang w:val="en-US"/>
        </w:rPr>
      </w:pPr>
      <w:r w:rsidRPr="00663822">
        <w:rPr>
          <w:rFonts w:ascii="Helvetica" w:eastAsia="Times New Roman" w:hAnsi="Helvetica" w:cs="Helvetica"/>
          <w:b/>
          <w:bCs/>
          <w:color w:val="000000"/>
          <w:sz w:val="24"/>
          <w:szCs w:val="24"/>
          <w:lang w:val="en-US"/>
        </w:rPr>
        <w:t>Job description</w:t>
      </w:r>
      <w:r w:rsidRPr="00663822">
        <w:rPr>
          <w:rFonts w:ascii="Helvetica" w:eastAsia="Times New Roman" w:hAnsi="Helvetica" w:cs="Helvetica"/>
          <w:color w:val="000000"/>
          <w:sz w:val="24"/>
          <w:szCs w:val="24"/>
          <w:lang w:val="en-US"/>
        </w:rPr>
        <w:t xml:space="preserve"> </w:t>
      </w:r>
    </w:p>
    <w:p w:rsidR="00663822" w:rsidRPr="00663822" w:rsidRDefault="00663822" w:rsidP="00877EF8">
      <w:pPr>
        <w:ind w:left="-851"/>
        <w:rPr>
          <w:rFonts w:ascii="Helvetica" w:eastAsia="Times New Roman" w:hAnsi="Helvetica" w:cs="Helvetica"/>
          <w:color w:val="000000"/>
          <w:szCs w:val="20"/>
          <w:lang w:val="en-US"/>
        </w:rPr>
      </w:pPr>
      <w:r w:rsidRPr="00663822">
        <w:rPr>
          <w:rFonts w:ascii="Helvetica" w:eastAsia="Times New Roman" w:hAnsi="Helvetica" w:cs="Helvetica"/>
          <w:color w:val="000000"/>
          <w:szCs w:val="20"/>
          <w:lang w:val="en-US"/>
        </w:rPr>
        <w:t>Main tasks:</w:t>
      </w:r>
    </w:p>
    <w:p w:rsidR="00663822" w:rsidRPr="00877EF8" w:rsidRDefault="00663822" w:rsidP="00877EF8">
      <w:pPr>
        <w:pStyle w:val="Paragrafoelenco"/>
        <w:numPr>
          <w:ilvl w:val="0"/>
          <w:numId w:val="6"/>
        </w:numPr>
        <w:ind w:left="0" w:hanging="709"/>
        <w:rPr>
          <w:rFonts w:ascii="Helvetica" w:eastAsia="Times New Roman" w:hAnsi="Helvetica" w:cs="Helvetica"/>
          <w:color w:val="000000"/>
          <w:szCs w:val="20"/>
          <w:lang w:val="en-US"/>
        </w:rPr>
      </w:pPr>
      <w:r w:rsidRPr="00877EF8">
        <w:rPr>
          <w:rFonts w:ascii="Helvetica" w:eastAsia="Times New Roman" w:hAnsi="Helvetica" w:cs="Helvetica"/>
          <w:color w:val="000000"/>
          <w:szCs w:val="20"/>
          <w:lang w:val="en-US"/>
        </w:rPr>
        <w:t>Primary responsibility would be to keep the big data infrastructure operational across various environments.</w:t>
      </w:r>
    </w:p>
    <w:p w:rsidR="00663822" w:rsidRPr="00663822" w:rsidRDefault="00663822" w:rsidP="00877EF8">
      <w:pPr>
        <w:numPr>
          <w:ilvl w:val="0"/>
          <w:numId w:val="2"/>
        </w:numPr>
        <w:tabs>
          <w:tab w:val="clear" w:pos="720"/>
          <w:tab w:val="num" w:pos="0"/>
        </w:tabs>
        <w:ind w:left="0" w:hanging="709"/>
        <w:rPr>
          <w:rFonts w:ascii="Helvetica" w:eastAsia="Times New Roman" w:hAnsi="Helvetica" w:cs="Helvetica"/>
          <w:color w:val="000000"/>
          <w:szCs w:val="20"/>
          <w:lang w:val="en-US"/>
        </w:rPr>
      </w:pPr>
      <w:r w:rsidRPr="00663822">
        <w:rPr>
          <w:rFonts w:ascii="Helvetica" w:eastAsia="Times New Roman" w:hAnsi="Helvetica" w:cs="Helvetica"/>
          <w:color w:val="000000"/>
          <w:szCs w:val="20"/>
          <w:lang w:val="en-US"/>
        </w:rPr>
        <w:t>Install and manage various tools &amp; tech stack that is required for the Big Data Team.</w:t>
      </w:r>
    </w:p>
    <w:p w:rsidR="00663822" w:rsidRPr="00663822" w:rsidRDefault="00663822" w:rsidP="00877EF8">
      <w:pPr>
        <w:numPr>
          <w:ilvl w:val="0"/>
          <w:numId w:val="2"/>
        </w:numPr>
        <w:tabs>
          <w:tab w:val="clear" w:pos="720"/>
          <w:tab w:val="num" w:pos="0"/>
        </w:tabs>
        <w:ind w:left="0" w:hanging="709"/>
        <w:rPr>
          <w:rFonts w:ascii="Helvetica" w:eastAsia="Times New Roman" w:hAnsi="Helvetica" w:cs="Helvetica"/>
          <w:color w:val="000000"/>
          <w:szCs w:val="20"/>
          <w:lang w:val="en-US"/>
        </w:rPr>
      </w:pPr>
      <w:r w:rsidRPr="00663822">
        <w:rPr>
          <w:rFonts w:ascii="Helvetica" w:eastAsia="Times New Roman" w:hAnsi="Helvetica" w:cs="Helvetica"/>
          <w:color w:val="000000"/>
          <w:szCs w:val="20"/>
          <w:lang w:val="en-US"/>
        </w:rPr>
        <w:t>Work with the team to build the big data platform infrastructure reference architecture.</w:t>
      </w:r>
    </w:p>
    <w:p w:rsidR="00663822" w:rsidRPr="00663822" w:rsidRDefault="00663822" w:rsidP="00877EF8">
      <w:pPr>
        <w:numPr>
          <w:ilvl w:val="0"/>
          <w:numId w:val="2"/>
        </w:numPr>
        <w:tabs>
          <w:tab w:val="clear" w:pos="720"/>
          <w:tab w:val="num" w:pos="0"/>
        </w:tabs>
        <w:ind w:left="0" w:hanging="709"/>
        <w:rPr>
          <w:rFonts w:ascii="Helvetica" w:eastAsia="Times New Roman" w:hAnsi="Helvetica" w:cs="Helvetica"/>
          <w:color w:val="000000"/>
          <w:szCs w:val="20"/>
          <w:lang w:val="en-US"/>
        </w:rPr>
      </w:pPr>
      <w:r w:rsidRPr="00663822">
        <w:rPr>
          <w:rFonts w:ascii="Helvetica" w:eastAsia="Times New Roman" w:hAnsi="Helvetica" w:cs="Helvetica"/>
          <w:color w:val="000000"/>
          <w:szCs w:val="20"/>
          <w:lang w:val="en-US"/>
        </w:rPr>
        <w:t>Understand all components of the platform infrastructure in order to analyze impact of alerts and other system messages.</w:t>
      </w:r>
    </w:p>
    <w:p w:rsidR="00663822" w:rsidRPr="00663822" w:rsidRDefault="00663822" w:rsidP="00877EF8">
      <w:pPr>
        <w:numPr>
          <w:ilvl w:val="0"/>
          <w:numId w:val="2"/>
        </w:numPr>
        <w:tabs>
          <w:tab w:val="clear" w:pos="720"/>
          <w:tab w:val="num" w:pos="0"/>
        </w:tabs>
        <w:ind w:left="0" w:hanging="709"/>
        <w:rPr>
          <w:rFonts w:ascii="Helvetica" w:eastAsia="Times New Roman" w:hAnsi="Helvetica" w:cs="Helvetica"/>
          <w:color w:val="000000"/>
          <w:szCs w:val="20"/>
          <w:lang w:val="en-US"/>
        </w:rPr>
      </w:pPr>
      <w:r w:rsidRPr="00663822">
        <w:rPr>
          <w:rFonts w:ascii="Helvetica" w:eastAsia="Times New Roman" w:hAnsi="Helvetica" w:cs="Helvetica"/>
          <w:color w:val="000000"/>
          <w:szCs w:val="20"/>
          <w:lang w:val="en-US"/>
        </w:rPr>
        <w:t>Proactively monitor systems and drive troubleshooting and tuning.</w:t>
      </w:r>
    </w:p>
    <w:p w:rsidR="00663822" w:rsidRPr="00663822" w:rsidRDefault="00663822" w:rsidP="00877EF8">
      <w:pPr>
        <w:numPr>
          <w:ilvl w:val="0"/>
          <w:numId w:val="2"/>
        </w:numPr>
        <w:tabs>
          <w:tab w:val="clear" w:pos="720"/>
          <w:tab w:val="num" w:pos="0"/>
        </w:tabs>
        <w:ind w:left="0" w:hanging="709"/>
        <w:rPr>
          <w:rFonts w:ascii="Helvetica" w:eastAsia="Times New Roman" w:hAnsi="Helvetica" w:cs="Helvetica"/>
          <w:color w:val="000000"/>
          <w:szCs w:val="20"/>
          <w:lang w:val="en-US"/>
        </w:rPr>
      </w:pPr>
      <w:r w:rsidRPr="00663822">
        <w:rPr>
          <w:rFonts w:ascii="Helvetica" w:eastAsia="Times New Roman" w:hAnsi="Helvetica" w:cs="Helvetica"/>
          <w:color w:val="000000"/>
          <w:szCs w:val="20"/>
          <w:lang w:val="en-US"/>
        </w:rPr>
        <w:t>Be the point of contact for production issues and alerts and resolve the issues in a timely manner.</w:t>
      </w:r>
    </w:p>
    <w:p w:rsidR="00663822" w:rsidRPr="00663822" w:rsidRDefault="00663822" w:rsidP="00877EF8">
      <w:pPr>
        <w:numPr>
          <w:ilvl w:val="0"/>
          <w:numId w:val="2"/>
        </w:numPr>
        <w:tabs>
          <w:tab w:val="clear" w:pos="720"/>
          <w:tab w:val="num" w:pos="0"/>
        </w:tabs>
        <w:ind w:left="0" w:hanging="709"/>
        <w:rPr>
          <w:rFonts w:ascii="Helvetica" w:eastAsia="Times New Roman" w:hAnsi="Helvetica" w:cs="Helvetica"/>
          <w:color w:val="000000"/>
          <w:szCs w:val="20"/>
          <w:lang w:val="en-US"/>
        </w:rPr>
      </w:pPr>
      <w:r w:rsidRPr="00663822">
        <w:rPr>
          <w:rFonts w:ascii="Helvetica" w:eastAsia="Times New Roman" w:hAnsi="Helvetica" w:cs="Helvetica"/>
          <w:color w:val="000000"/>
          <w:szCs w:val="20"/>
          <w:lang w:val="en-US"/>
        </w:rPr>
        <w:t>Complete tasks required to maintain SLA’s and availability of all supported applications/platforms and tools.</w:t>
      </w:r>
    </w:p>
    <w:p w:rsidR="00663822" w:rsidRDefault="00663822" w:rsidP="00877EF8">
      <w:pPr>
        <w:numPr>
          <w:ilvl w:val="0"/>
          <w:numId w:val="2"/>
        </w:numPr>
        <w:tabs>
          <w:tab w:val="clear" w:pos="720"/>
          <w:tab w:val="num" w:pos="0"/>
        </w:tabs>
        <w:ind w:left="0" w:hanging="709"/>
        <w:rPr>
          <w:rFonts w:ascii="Helvetica" w:eastAsia="Times New Roman" w:hAnsi="Helvetica" w:cs="Helvetica"/>
          <w:color w:val="000000"/>
          <w:szCs w:val="20"/>
          <w:lang w:val="en-US"/>
        </w:rPr>
      </w:pPr>
      <w:r w:rsidRPr="00663822">
        <w:rPr>
          <w:rFonts w:ascii="Helvetica" w:eastAsia="Times New Roman" w:hAnsi="Helvetica" w:cs="Helvetica"/>
          <w:color w:val="000000"/>
          <w:szCs w:val="20"/>
          <w:lang w:val="en-US"/>
        </w:rPr>
        <w:t>Manage security of the infrastructure.</w:t>
      </w:r>
    </w:p>
    <w:p w:rsidR="00663822" w:rsidRPr="00663822" w:rsidRDefault="00663822" w:rsidP="00877EF8">
      <w:pPr>
        <w:ind w:left="-851"/>
        <w:rPr>
          <w:rFonts w:ascii="Helvetica" w:eastAsia="Times New Roman" w:hAnsi="Helvetica" w:cs="Helvetica"/>
          <w:color w:val="000000"/>
          <w:sz w:val="24"/>
          <w:szCs w:val="24"/>
          <w:lang w:val="en-US"/>
        </w:rPr>
      </w:pPr>
      <w:r w:rsidRPr="00663822">
        <w:rPr>
          <w:rFonts w:ascii="Helvetica" w:eastAsia="Times New Roman" w:hAnsi="Helvetica" w:cs="Helvetica"/>
          <w:b/>
          <w:bCs/>
          <w:color w:val="000000"/>
          <w:sz w:val="24"/>
          <w:szCs w:val="24"/>
          <w:lang w:val="en-US"/>
        </w:rPr>
        <w:t>What we expect from you</w:t>
      </w:r>
      <w:r w:rsidRPr="00663822">
        <w:rPr>
          <w:rFonts w:ascii="Helvetica" w:eastAsia="Times New Roman" w:hAnsi="Helvetica" w:cs="Helvetica"/>
          <w:color w:val="000000"/>
          <w:sz w:val="24"/>
          <w:szCs w:val="24"/>
          <w:lang w:val="en-US"/>
        </w:rPr>
        <w:t xml:space="preserve"> </w:t>
      </w:r>
    </w:p>
    <w:p w:rsidR="00663822" w:rsidRPr="00663822" w:rsidRDefault="00663822" w:rsidP="00877EF8">
      <w:pPr>
        <w:numPr>
          <w:ilvl w:val="0"/>
          <w:numId w:val="3"/>
        </w:numPr>
        <w:tabs>
          <w:tab w:val="clear" w:pos="720"/>
        </w:tabs>
        <w:ind w:left="0" w:hanging="709"/>
        <w:rPr>
          <w:rFonts w:ascii="Helvetica" w:eastAsia="Times New Roman" w:hAnsi="Helvetica" w:cs="Helvetica"/>
          <w:color w:val="000000"/>
          <w:szCs w:val="20"/>
          <w:lang w:val="en-US"/>
        </w:rPr>
      </w:pPr>
      <w:r w:rsidRPr="00663822">
        <w:rPr>
          <w:rFonts w:ascii="Helvetica" w:eastAsia="Times New Roman" w:hAnsi="Helvetica" w:cs="Helvetica"/>
          <w:color w:val="000000"/>
          <w:szCs w:val="20"/>
          <w:lang w:val="en-US"/>
        </w:rPr>
        <w:t xml:space="preserve">Collaboration and team work aptitude </w:t>
      </w:r>
    </w:p>
    <w:p w:rsidR="00663822" w:rsidRPr="00663822" w:rsidRDefault="00663822" w:rsidP="00877EF8">
      <w:pPr>
        <w:numPr>
          <w:ilvl w:val="0"/>
          <w:numId w:val="3"/>
        </w:numPr>
        <w:tabs>
          <w:tab w:val="clear" w:pos="720"/>
        </w:tabs>
        <w:ind w:left="0" w:hanging="709"/>
        <w:rPr>
          <w:rFonts w:ascii="Helvetica" w:eastAsia="Times New Roman" w:hAnsi="Helvetica" w:cs="Helvetica"/>
          <w:color w:val="000000"/>
          <w:szCs w:val="20"/>
          <w:lang w:val="en-US"/>
        </w:rPr>
      </w:pPr>
      <w:r w:rsidRPr="00663822">
        <w:rPr>
          <w:rFonts w:ascii="Helvetica" w:eastAsia="Times New Roman" w:hAnsi="Helvetica" w:cs="Helvetica"/>
          <w:color w:val="000000"/>
          <w:szCs w:val="20"/>
          <w:lang w:val="en-US"/>
        </w:rPr>
        <w:t xml:space="preserve">Efficiently communicate verbally and writing </w:t>
      </w:r>
    </w:p>
    <w:p w:rsidR="00663822" w:rsidRPr="00663822" w:rsidRDefault="00663822" w:rsidP="00877EF8">
      <w:pPr>
        <w:numPr>
          <w:ilvl w:val="0"/>
          <w:numId w:val="3"/>
        </w:numPr>
        <w:tabs>
          <w:tab w:val="clear" w:pos="720"/>
        </w:tabs>
        <w:ind w:left="0" w:hanging="709"/>
        <w:rPr>
          <w:rFonts w:ascii="Helvetica" w:eastAsia="Times New Roman" w:hAnsi="Helvetica" w:cs="Helvetica"/>
          <w:color w:val="000000"/>
          <w:szCs w:val="20"/>
          <w:lang w:val="en-US"/>
        </w:rPr>
      </w:pPr>
      <w:r w:rsidRPr="00663822">
        <w:rPr>
          <w:rFonts w:ascii="Helvetica" w:eastAsia="Times New Roman" w:hAnsi="Helvetica" w:cs="Helvetica"/>
          <w:color w:val="000000"/>
          <w:szCs w:val="20"/>
          <w:lang w:val="en-US"/>
        </w:rPr>
        <w:t xml:space="preserve">Experience in building data collection/log farming strategy using Kafka, Elastic Search or </w:t>
      </w:r>
      <w:proofErr w:type="spellStart"/>
      <w:r w:rsidRPr="00663822">
        <w:rPr>
          <w:rFonts w:ascii="Helvetica" w:eastAsia="Times New Roman" w:hAnsi="Helvetica" w:cs="Helvetica"/>
          <w:color w:val="000000"/>
          <w:szCs w:val="20"/>
          <w:lang w:val="en-US"/>
        </w:rPr>
        <w:t>Kibana</w:t>
      </w:r>
      <w:proofErr w:type="spellEnd"/>
      <w:r w:rsidRPr="00663822">
        <w:rPr>
          <w:rFonts w:ascii="Helvetica" w:eastAsia="Times New Roman" w:hAnsi="Helvetica" w:cs="Helvetica"/>
          <w:color w:val="000000"/>
          <w:szCs w:val="20"/>
          <w:lang w:val="en-US"/>
        </w:rPr>
        <w:t xml:space="preserve"> </w:t>
      </w:r>
    </w:p>
    <w:p w:rsidR="00663822" w:rsidRPr="00663822" w:rsidRDefault="00663822" w:rsidP="00877EF8">
      <w:pPr>
        <w:numPr>
          <w:ilvl w:val="0"/>
          <w:numId w:val="3"/>
        </w:numPr>
        <w:tabs>
          <w:tab w:val="clear" w:pos="720"/>
        </w:tabs>
        <w:ind w:left="0" w:hanging="709"/>
        <w:rPr>
          <w:rFonts w:ascii="Helvetica" w:eastAsia="Times New Roman" w:hAnsi="Helvetica" w:cs="Helvetica"/>
          <w:color w:val="000000"/>
          <w:szCs w:val="20"/>
          <w:lang w:val="en-US"/>
        </w:rPr>
      </w:pPr>
      <w:r w:rsidRPr="00663822">
        <w:rPr>
          <w:rFonts w:ascii="Helvetica" w:eastAsia="Times New Roman" w:hAnsi="Helvetica" w:cs="Helvetica"/>
          <w:color w:val="000000"/>
          <w:szCs w:val="20"/>
          <w:lang w:val="en-US"/>
        </w:rPr>
        <w:t>Experience with cluster and cloud computing technologies (</w:t>
      </w:r>
      <w:proofErr w:type="spellStart"/>
      <w:r w:rsidRPr="00663822">
        <w:rPr>
          <w:rFonts w:ascii="Helvetica" w:eastAsia="Times New Roman" w:hAnsi="Helvetica" w:cs="Helvetica"/>
          <w:color w:val="000000"/>
          <w:szCs w:val="20"/>
          <w:lang w:val="en-US"/>
        </w:rPr>
        <w:t>Mesos</w:t>
      </w:r>
      <w:proofErr w:type="spellEnd"/>
      <w:r w:rsidRPr="00663822">
        <w:rPr>
          <w:rFonts w:ascii="Helvetica" w:eastAsia="Times New Roman" w:hAnsi="Helvetica" w:cs="Helvetica"/>
          <w:color w:val="000000"/>
          <w:szCs w:val="20"/>
          <w:lang w:val="en-US"/>
        </w:rPr>
        <w:t xml:space="preserve">, Yarn, AWS, OpenStack) </w:t>
      </w:r>
    </w:p>
    <w:p w:rsidR="00663822" w:rsidRPr="00663822" w:rsidRDefault="00663822" w:rsidP="00877EF8">
      <w:pPr>
        <w:numPr>
          <w:ilvl w:val="0"/>
          <w:numId w:val="3"/>
        </w:numPr>
        <w:tabs>
          <w:tab w:val="clear" w:pos="720"/>
        </w:tabs>
        <w:ind w:left="0" w:hanging="709"/>
        <w:rPr>
          <w:rFonts w:ascii="Helvetica" w:eastAsia="Times New Roman" w:hAnsi="Helvetica" w:cs="Helvetica"/>
          <w:color w:val="000000"/>
          <w:szCs w:val="20"/>
          <w:lang w:val="en-US"/>
        </w:rPr>
      </w:pPr>
      <w:r w:rsidRPr="00663822">
        <w:rPr>
          <w:rFonts w:ascii="Helvetica" w:eastAsia="Times New Roman" w:hAnsi="Helvetica" w:cs="Helvetica"/>
          <w:color w:val="000000"/>
          <w:szCs w:val="20"/>
          <w:lang w:val="en-US"/>
        </w:rPr>
        <w:t xml:space="preserve">Experience with major Big Data Technologies and Frameworks (i.e. Cloudera, Hadoop, Apache Spark, Hive, </w:t>
      </w:r>
      <w:proofErr w:type="spellStart"/>
      <w:r w:rsidRPr="00663822">
        <w:rPr>
          <w:rFonts w:ascii="Helvetica" w:eastAsia="Times New Roman" w:hAnsi="Helvetica" w:cs="Helvetica"/>
          <w:color w:val="000000"/>
          <w:szCs w:val="20"/>
          <w:lang w:val="en-US"/>
        </w:rPr>
        <w:t>HBase</w:t>
      </w:r>
      <w:proofErr w:type="spellEnd"/>
      <w:r w:rsidRPr="00663822">
        <w:rPr>
          <w:rFonts w:ascii="Helvetica" w:eastAsia="Times New Roman" w:hAnsi="Helvetica" w:cs="Helvetica"/>
          <w:color w:val="000000"/>
          <w:szCs w:val="20"/>
          <w:lang w:val="en-US"/>
        </w:rPr>
        <w:t xml:space="preserve">, Impala, </w:t>
      </w:r>
      <w:proofErr w:type="spellStart"/>
      <w:r w:rsidRPr="00663822">
        <w:rPr>
          <w:rFonts w:ascii="Helvetica" w:eastAsia="Times New Roman" w:hAnsi="Helvetica" w:cs="Helvetica"/>
          <w:color w:val="000000"/>
          <w:szCs w:val="20"/>
          <w:lang w:val="en-US"/>
        </w:rPr>
        <w:t>Oozie</w:t>
      </w:r>
      <w:proofErr w:type="spellEnd"/>
      <w:r w:rsidRPr="00663822">
        <w:rPr>
          <w:rFonts w:ascii="Helvetica" w:eastAsia="Times New Roman" w:hAnsi="Helvetica" w:cs="Helvetica"/>
          <w:color w:val="000000"/>
          <w:szCs w:val="20"/>
          <w:lang w:val="en-US"/>
        </w:rPr>
        <w:t xml:space="preserve">, Flume, </w:t>
      </w:r>
      <w:proofErr w:type="spellStart"/>
      <w:r w:rsidRPr="00663822">
        <w:rPr>
          <w:rFonts w:ascii="Helvetica" w:eastAsia="Times New Roman" w:hAnsi="Helvetica" w:cs="Helvetica"/>
          <w:color w:val="000000"/>
          <w:szCs w:val="20"/>
          <w:lang w:val="en-US"/>
        </w:rPr>
        <w:t>ZooKeeper</w:t>
      </w:r>
      <w:proofErr w:type="spellEnd"/>
      <w:r w:rsidRPr="00663822">
        <w:rPr>
          <w:rFonts w:ascii="Helvetica" w:eastAsia="Times New Roman" w:hAnsi="Helvetica" w:cs="Helvetica"/>
          <w:color w:val="000000"/>
          <w:szCs w:val="20"/>
          <w:lang w:val="en-US"/>
        </w:rPr>
        <w:t xml:space="preserve">, Cassandra, etc.) </w:t>
      </w:r>
    </w:p>
    <w:p w:rsidR="00663822" w:rsidRPr="00663822" w:rsidRDefault="00663822" w:rsidP="00877EF8">
      <w:pPr>
        <w:numPr>
          <w:ilvl w:val="0"/>
          <w:numId w:val="3"/>
        </w:numPr>
        <w:tabs>
          <w:tab w:val="clear" w:pos="720"/>
        </w:tabs>
        <w:ind w:left="0" w:hanging="709"/>
        <w:rPr>
          <w:rFonts w:ascii="Helvetica" w:eastAsia="Times New Roman" w:hAnsi="Helvetica" w:cs="Helvetica"/>
          <w:color w:val="000000"/>
          <w:szCs w:val="20"/>
          <w:lang w:val="en-US"/>
        </w:rPr>
      </w:pPr>
      <w:r w:rsidRPr="00663822">
        <w:rPr>
          <w:rFonts w:ascii="Helvetica" w:eastAsia="Times New Roman" w:hAnsi="Helvetica" w:cs="Helvetica"/>
          <w:color w:val="000000"/>
          <w:szCs w:val="20"/>
          <w:lang w:val="en-US"/>
        </w:rPr>
        <w:t xml:space="preserve">Fluent English (written and spoken) </w:t>
      </w:r>
    </w:p>
    <w:p w:rsidR="00663822" w:rsidRPr="00663822" w:rsidRDefault="00663822" w:rsidP="00877EF8">
      <w:pPr>
        <w:numPr>
          <w:ilvl w:val="0"/>
          <w:numId w:val="3"/>
        </w:numPr>
        <w:tabs>
          <w:tab w:val="clear" w:pos="720"/>
        </w:tabs>
        <w:ind w:left="0" w:hanging="709"/>
        <w:rPr>
          <w:rFonts w:ascii="Helvetica" w:eastAsia="Times New Roman" w:hAnsi="Helvetica" w:cs="Helvetica"/>
          <w:color w:val="000000"/>
          <w:szCs w:val="20"/>
          <w:lang w:val="en-US"/>
        </w:rPr>
      </w:pPr>
      <w:r w:rsidRPr="00663822">
        <w:rPr>
          <w:rFonts w:ascii="Helvetica" w:eastAsia="Times New Roman" w:hAnsi="Helvetica" w:cs="Helvetica"/>
          <w:color w:val="000000"/>
          <w:szCs w:val="20"/>
          <w:lang w:val="en-US"/>
        </w:rPr>
        <w:t xml:space="preserve">Main application servers (i.e. </w:t>
      </w:r>
      <w:proofErr w:type="spellStart"/>
      <w:r w:rsidRPr="00663822">
        <w:rPr>
          <w:rFonts w:ascii="Helvetica" w:eastAsia="Times New Roman" w:hAnsi="Helvetica" w:cs="Helvetica"/>
          <w:color w:val="000000"/>
          <w:szCs w:val="20"/>
          <w:lang w:val="en-US"/>
        </w:rPr>
        <w:t>Jboss</w:t>
      </w:r>
      <w:proofErr w:type="spellEnd"/>
      <w:r w:rsidRPr="00663822">
        <w:rPr>
          <w:rFonts w:ascii="Helvetica" w:eastAsia="Times New Roman" w:hAnsi="Helvetica" w:cs="Helvetica"/>
          <w:color w:val="000000"/>
          <w:szCs w:val="20"/>
          <w:lang w:val="en-US"/>
        </w:rPr>
        <w:t xml:space="preserve">), servers (i.e. GNU/Linux, </w:t>
      </w:r>
      <w:proofErr w:type="spellStart"/>
      <w:r w:rsidRPr="00663822">
        <w:rPr>
          <w:rFonts w:ascii="Helvetica" w:eastAsia="Times New Roman" w:hAnsi="Helvetica" w:cs="Helvetica"/>
          <w:color w:val="000000"/>
          <w:szCs w:val="20"/>
          <w:lang w:val="en-US"/>
        </w:rPr>
        <w:t>RedHat</w:t>
      </w:r>
      <w:proofErr w:type="spellEnd"/>
      <w:r w:rsidRPr="00663822">
        <w:rPr>
          <w:rFonts w:ascii="Helvetica" w:eastAsia="Times New Roman" w:hAnsi="Helvetica" w:cs="Helvetica"/>
          <w:color w:val="000000"/>
          <w:szCs w:val="20"/>
          <w:lang w:val="en-US"/>
        </w:rPr>
        <w:t xml:space="preserve">) and middleware (i.e. </w:t>
      </w:r>
      <w:proofErr w:type="spellStart"/>
      <w:r w:rsidRPr="00663822">
        <w:rPr>
          <w:rFonts w:ascii="Helvetica" w:eastAsia="Times New Roman" w:hAnsi="Helvetica" w:cs="Helvetica"/>
          <w:color w:val="000000"/>
          <w:szCs w:val="20"/>
          <w:lang w:val="en-US"/>
        </w:rPr>
        <w:t>RedHat</w:t>
      </w:r>
      <w:proofErr w:type="spellEnd"/>
      <w:r w:rsidRPr="00663822">
        <w:rPr>
          <w:rFonts w:ascii="Helvetica" w:eastAsia="Times New Roman" w:hAnsi="Helvetica" w:cs="Helvetica"/>
          <w:color w:val="000000"/>
          <w:szCs w:val="20"/>
          <w:lang w:val="en-US"/>
        </w:rPr>
        <w:t xml:space="preserve">) </w:t>
      </w:r>
    </w:p>
    <w:p w:rsidR="00663822" w:rsidRPr="00663822" w:rsidRDefault="00663822" w:rsidP="00877EF8">
      <w:pPr>
        <w:numPr>
          <w:ilvl w:val="0"/>
          <w:numId w:val="3"/>
        </w:numPr>
        <w:tabs>
          <w:tab w:val="clear" w:pos="720"/>
        </w:tabs>
        <w:ind w:left="0" w:hanging="709"/>
        <w:rPr>
          <w:rFonts w:ascii="Helvetica" w:eastAsia="Times New Roman" w:hAnsi="Helvetica" w:cs="Helvetica"/>
          <w:color w:val="000000"/>
          <w:szCs w:val="20"/>
          <w:lang w:val="en-US"/>
        </w:rPr>
      </w:pPr>
      <w:r w:rsidRPr="00663822">
        <w:rPr>
          <w:rFonts w:ascii="Helvetica" w:eastAsia="Times New Roman" w:hAnsi="Helvetica" w:cs="Helvetica"/>
          <w:color w:val="000000"/>
          <w:szCs w:val="20"/>
          <w:lang w:val="en-US"/>
        </w:rPr>
        <w:t xml:space="preserve">Scripting experience using Shell </w:t>
      </w:r>
    </w:p>
    <w:p w:rsidR="00877EF8" w:rsidRDefault="00663822" w:rsidP="00877EF8">
      <w:pPr>
        <w:numPr>
          <w:ilvl w:val="0"/>
          <w:numId w:val="4"/>
        </w:numPr>
        <w:tabs>
          <w:tab w:val="clear" w:pos="720"/>
        </w:tabs>
        <w:ind w:left="0" w:hanging="709"/>
        <w:rPr>
          <w:rFonts w:ascii="Helvetica" w:eastAsia="Times New Roman" w:hAnsi="Helvetica" w:cs="Helvetica"/>
          <w:color w:val="000000"/>
          <w:szCs w:val="20"/>
          <w:lang w:val="en-US"/>
        </w:rPr>
      </w:pPr>
      <w:r w:rsidRPr="00663822">
        <w:rPr>
          <w:rFonts w:ascii="Helvetica" w:eastAsia="Times New Roman" w:hAnsi="Helvetica" w:cs="Helvetica"/>
          <w:color w:val="000000"/>
          <w:szCs w:val="20"/>
          <w:lang w:val="en-US"/>
        </w:rPr>
        <w:t>Degree in Computer Science or similar.</w:t>
      </w:r>
    </w:p>
    <w:p w:rsidR="00663822" w:rsidRPr="00877EF8" w:rsidRDefault="00663822" w:rsidP="00877EF8">
      <w:pPr>
        <w:ind w:left="-851"/>
        <w:rPr>
          <w:rFonts w:ascii="Helvetica" w:eastAsia="Times New Roman" w:hAnsi="Helvetica" w:cs="Helvetica"/>
          <w:color w:val="000000"/>
          <w:szCs w:val="20"/>
          <w:lang w:val="en-US"/>
        </w:rPr>
      </w:pPr>
      <w:r w:rsidRPr="00877EF8">
        <w:rPr>
          <w:rFonts w:ascii="Helvetica" w:eastAsia="Times New Roman" w:hAnsi="Helvetica" w:cs="Helvetica"/>
          <w:b/>
          <w:bCs/>
          <w:color w:val="000000"/>
          <w:sz w:val="24"/>
          <w:szCs w:val="24"/>
          <w:lang w:val="en-US"/>
        </w:rPr>
        <w:t>What we offer to you</w:t>
      </w:r>
      <w:r w:rsidRPr="00877EF8">
        <w:rPr>
          <w:rFonts w:ascii="Helvetica" w:eastAsia="Times New Roman" w:hAnsi="Helvetica" w:cs="Helvetica"/>
          <w:color w:val="000000"/>
          <w:sz w:val="24"/>
          <w:szCs w:val="24"/>
          <w:lang w:val="en-US"/>
        </w:rPr>
        <w:t xml:space="preserve"> </w:t>
      </w:r>
    </w:p>
    <w:p w:rsidR="00663822" w:rsidRPr="00663822" w:rsidRDefault="00663822" w:rsidP="00877EF8">
      <w:pPr>
        <w:spacing w:after="192"/>
        <w:ind w:left="-851"/>
        <w:rPr>
          <w:rFonts w:ascii="Helvetica" w:eastAsia="Times New Roman" w:hAnsi="Helvetica" w:cs="Helvetica"/>
          <w:color w:val="000000"/>
          <w:szCs w:val="20"/>
          <w:lang w:val="en-US"/>
        </w:rPr>
      </w:pPr>
      <w:r w:rsidRPr="00663822">
        <w:rPr>
          <w:rFonts w:ascii="Helvetica" w:eastAsia="Times New Roman" w:hAnsi="Helvetica" w:cs="Helvetica"/>
          <w:color w:val="000000"/>
          <w:szCs w:val="20"/>
          <w:lang w:val="en-US"/>
        </w:rPr>
        <w:t xml:space="preserve">If you are looking for an international career in the Technology sector, UniCredit Business Integrated Solutions is the right place for you! You will be challenged with </w:t>
      </w:r>
      <w:proofErr w:type="gramStart"/>
      <w:r w:rsidRPr="00663822">
        <w:rPr>
          <w:rFonts w:ascii="Helvetica" w:eastAsia="Times New Roman" w:hAnsi="Helvetica" w:cs="Helvetica"/>
          <w:color w:val="000000"/>
          <w:szCs w:val="20"/>
          <w:lang w:val="en-US"/>
        </w:rPr>
        <w:t>an</w:t>
      </w:r>
      <w:proofErr w:type="gramEnd"/>
      <w:r w:rsidRPr="00663822">
        <w:rPr>
          <w:rFonts w:ascii="Helvetica" w:eastAsia="Times New Roman" w:hAnsi="Helvetica" w:cs="Helvetica"/>
          <w:color w:val="000000"/>
          <w:szCs w:val="20"/>
          <w:lang w:val="en-US"/>
        </w:rPr>
        <w:t xml:space="preserve"> unique experienced to foster your charisma and creati</w:t>
      </w:r>
      <w:bookmarkStart w:id="0" w:name="_GoBack"/>
      <w:bookmarkEnd w:id="0"/>
      <w:r w:rsidRPr="00663822">
        <w:rPr>
          <w:rFonts w:ascii="Helvetica" w:eastAsia="Times New Roman" w:hAnsi="Helvetica" w:cs="Helvetica"/>
          <w:color w:val="000000"/>
          <w:szCs w:val="20"/>
          <w:lang w:val="en-US"/>
        </w:rPr>
        <w:t>vity, technical competences but also team spirit and continuous learning attitude.</w:t>
      </w:r>
    </w:p>
    <w:p w:rsidR="00663822" w:rsidRDefault="00663822" w:rsidP="00877EF8">
      <w:pPr>
        <w:spacing w:after="192"/>
        <w:ind w:left="-851"/>
        <w:rPr>
          <w:lang w:val="en-US"/>
        </w:rPr>
      </w:pPr>
      <w:r w:rsidRPr="00663822">
        <w:rPr>
          <w:rFonts w:ascii="Helvetica" w:eastAsia="Times New Roman" w:hAnsi="Helvetica" w:cs="Helvetica"/>
          <w:color w:val="000000"/>
          <w:szCs w:val="20"/>
          <w:lang w:val="en-US"/>
        </w:rPr>
        <w:t> Contract Type: Permanent Contract   </w:t>
      </w:r>
      <w:r w:rsidR="00877EF8">
        <w:rPr>
          <w:rFonts w:ascii="Helvetica" w:eastAsia="Times New Roman" w:hAnsi="Helvetica" w:cs="Helvetica"/>
          <w:color w:val="000000"/>
          <w:szCs w:val="20"/>
          <w:lang w:val="en-US"/>
        </w:rPr>
        <w:t xml:space="preserve">-  </w:t>
      </w:r>
      <w:r>
        <w:rPr>
          <w:lang w:val="en-US"/>
        </w:rPr>
        <w:t>6</w:t>
      </w:r>
      <w:r w:rsidR="00877EF8">
        <w:rPr>
          <w:lang w:val="en-US"/>
        </w:rPr>
        <w:t xml:space="preserve"> </w:t>
      </w:r>
      <w:proofErr w:type="spellStart"/>
      <w:r>
        <w:rPr>
          <w:lang w:val="en-US"/>
        </w:rPr>
        <w:t>persone</w:t>
      </w:r>
      <w:proofErr w:type="spellEnd"/>
      <w:r>
        <w:rPr>
          <w:lang w:val="en-US"/>
        </w:rPr>
        <w:t xml:space="preserve"> – Milano </w:t>
      </w:r>
    </w:p>
    <w:p w:rsidR="00877EF8" w:rsidRPr="00663822" w:rsidRDefault="00877EF8">
      <w:pPr>
        <w:ind w:left="-851"/>
        <w:rPr>
          <w:lang w:val="en-US"/>
        </w:rPr>
      </w:pPr>
      <w:r>
        <w:t xml:space="preserve">Tutti </w:t>
      </w:r>
      <w:proofErr w:type="spellStart"/>
      <w:r>
        <w:t>gli</w:t>
      </w:r>
      <w:proofErr w:type="spellEnd"/>
      <w:r>
        <w:t xml:space="preserve"> </w:t>
      </w:r>
      <w:proofErr w:type="spellStart"/>
      <w:r>
        <w:t>interessati</w:t>
      </w:r>
      <w:proofErr w:type="spellEnd"/>
      <w:r>
        <w:t xml:space="preserve"> alla </w:t>
      </w:r>
      <w:proofErr w:type="spellStart"/>
      <w:r>
        <w:t>posizione</w:t>
      </w:r>
      <w:proofErr w:type="spellEnd"/>
      <w:r>
        <w:t xml:space="preserve">  </w:t>
      </w:r>
      <w:proofErr w:type="spellStart"/>
      <w:r>
        <w:t>dovranno</w:t>
      </w:r>
      <w:proofErr w:type="spellEnd"/>
      <w:r>
        <w:t xml:space="preserve"> </w:t>
      </w:r>
      <w:proofErr w:type="spellStart"/>
      <w:r>
        <w:t>candidarsi</w:t>
      </w:r>
      <w:proofErr w:type="spellEnd"/>
      <w:r>
        <w:t xml:space="preserve">, </w:t>
      </w:r>
      <w:proofErr w:type="spellStart"/>
      <w:r>
        <w:t>accedendo</w:t>
      </w:r>
      <w:proofErr w:type="spellEnd"/>
      <w:r>
        <w:t xml:space="preserve"> al </w:t>
      </w:r>
      <w:proofErr w:type="spellStart"/>
      <w:r>
        <w:t>Sito</w:t>
      </w:r>
      <w:proofErr w:type="spellEnd"/>
      <w:r>
        <w:t xml:space="preserve"> di UniCredit </w:t>
      </w:r>
      <w:proofErr w:type="spellStart"/>
      <w:r>
        <w:t>tramite</w:t>
      </w:r>
      <w:proofErr w:type="spellEnd"/>
      <w:r>
        <w:t xml:space="preserve"> </w:t>
      </w:r>
      <w:proofErr w:type="spellStart"/>
      <w:r>
        <w:t>il</w:t>
      </w:r>
      <w:proofErr w:type="spellEnd"/>
      <w:r>
        <w:t xml:space="preserve"> </w:t>
      </w:r>
      <w:proofErr w:type="spellStart"/>
      <w:r>
        <w:t>seguente</w:t>
      </w:r>
      <w:proofErr w:type="spellEnd"/>
      <w:r>
        <w:t xml:space="preserve"> link : </w:t>
      </w:r>
      <w:hyperlink r:id="rId6" w:history="1">
        <w:r>
          <w:rPr>
            <w:rStyle w:val="Collegamentoipertestuale"/>
            <w:lang w:val="en-US"/>
          </w:rPr>
          <w:t>https://career012.successfactors.eu/career?company=Unicredit</w:t>
        </w:r>
      </w:hyperlink>
      <w:r>
        <w:t xml:space="preserve"> </w:t>
      </w:r>
      <w:proofErr w:type="spellStart"/>
      <w:r>
        <w:t>fino</w:t>
      </w:r>
      <w:proofErr w:type="spellEnd"/>
      <w:r>
        <w:t xml:space="preserve"> al 30/09/2016</w:t>
      </w:r>
    </w:p>
    <w:sectPr w:rsidR="00877EF8" w:rsidRPr="00663822" w:rsidSect="00E20FE1">
      <w:pgSz w:w="11907" w:h="16840" w:code="9"/>
      <w:pgMar w:top="567" w:right="567"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93774"/>
    <w:multiLevelType w:val="multilevel"/>
    <w:tmpl w:val="3346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501F9C"/>
    <w:multiLevelType w:val="multilevel"/>
    <w:tmpl w:val="CB80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461456"/>
    <w:multiLevelType w:val="hybridMultilevel"/>
    <w:tmpl w:val="A7C266DC"/>
    <w:lvl w:ilvl="0" w:tplc="04100001">
      <w:start w:val="1"/>
      <w:numFmt w:val="bullet"/>
      <w:lvlText w:val=""/>
      <w:lvlJc w:val="left"/>
      <w:pPr>
        <w:ind w:left="1065" w:hanging="360"/>
      </w:pPr>
      <w:rPr>
        <w:rFonts w:ascii="Symbol" w:hAnsi="Symbo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3" w15:restartNumberingAfterBreak="0">
    <w:nsid w:val="39720791"/>
    <w:multiLevelType w:val="multilevel"/>
    <w:tmpl w:val="0D1EB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7C0072"/>
    <w:multiLevelType w:val="multilevel"/>
    <w:tmpl w:val="7EF0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ED4614"/>
    <w:multiLevelType w:val="multilevel"/>
    <w:tmpl w:val="723A8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822"/>
    <w:rsid w:val="002B0F22"/>
    <w:rsid w:val="002E3532"/>
    <w:rsid w:val="003E080B"/>
    <w:rsid w:val="00423A1F"/>
    <w:rsid w:val="00561CFB"/>
    <w:rsid w:val="00663822"/>
    <w:rsid w:val="006D4C57"/>
    <w:rsid w:val="00877EF8"/>
    <w:rsid w:val="009154AD"/>
    <w:rsid w:val="00AF1254"/>
    <w:rsid w:val="00BA465B"/>
    <w:rsid w:val="00E20FE1"/>
    <w:rsid w:val="00EA1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17A442-F4F1-45A9-89C3-90779745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54AD"/>
    <w:pPr>
      <w:spacing w:after="0" w:line="240" w:lineRule="auto"/>
    </w:pPr>
    <w:rPr>
      <w:sz w:val="20"/>
      <w:lang w:val="de-DE"/>
    </w:rPr>
  </w:style>
  <w:style w:type="paragraph" w:styleId="Titolo1">
    <w:name w:val="heading 1"/>
    <w:basedOn w:val="Normale"/>
    <w:next w:val="Normale"/>
    <w:link w:val="Titolo1Carattere"/>
    <w:uiPriority w:val="9"/>
    <w:qFormat/>
    <w:rsid w:val="009154AD"/>
    <w:pPr>
      <w:keepNext/>
      <w:keepLines/>
      <w:outlineLvl w:val="0"/>
    </w:pPr>
    <w:rPr>
      <w:rFonts w:ascii="Arial Black" w:eastAsiaTheme="majorEastAsia" w:hAnsi="Arial Black" w:cstheme="majorBidi"/>
      <w:bCs/>
      <w:sz w:val="23"/>
      <w:szCs w:val="28"/>
    </w:rPr>
  </w:style>
  <w:style w:type="paragraph" w:styleId="Titolo2">
    <w:name w:val="heading 2"/>
    <w:basedOn w:val="Normale"/>
    <w:next w:val="Normale"/>
    <w:link w:val="Titolo2Carattere"/>
    <w:uiPriority w:val="9"/>
    <w:unhideWhenUsed/>
    <w:qFormat/>
    <w:rsid w:val="002E3532"/>
    <w:pPr>
      <w:keepNext/>
      <w:keepLines/>
      <w:spacing w:line="290" w:lineRule="exact"/>
      <w:outlineLvl w:val="1"/>
    </w:pPr>
    <w:rPr>
      <w:rFonts w:eastAsiaTheme="majorEastAsia" w:cstheme="majorBidi"/>
      <w:b/>
      <w:bCs/>
      <w:sz w:val="23"/>
      <w:szCs w:val="26"/>
    </w:rPr>
  </w:style>
  <w:style w:type="paragraph" w:styleId="Titolo3">
    <w:name w:val="heading 3"/>
    <w:basedOn w:val="Normale"/>
    <w:next w:val="Normale"/>
    <w:link w:val="Titolo3Carattere"/>
    <w:uiPriority w:val="9"/>
    <w:unhideWhenUsed/>
    <w:qFormat/>
    <w:rsid w:val="002E3532"/>
    <w:pPr>
      <w:keepLines/>
      <w:outlineLvl w:val="2"/>
    </w:pPr>
    <w:rPr>
      <w:rFonts w:eastAsiaTheme="majorEastAsia" w:cstheme="majorBid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2E3532"/>
    <w:rPr>
      <w:b/>
      <w:iCs/>
    </w:rPr>
  </w:style>
  <w:style w:type="paragraph" w:styleId="Nessunaspaziatura">
    <w:name w:val="No Spacing"/>
    <w:uiPriority w:val="1"/>
    <w:qFormat/>
    <w:rsid w:val="009154AD"/>
    <w:pPr>
      <w:spacing w:after="0" w:line="240" w:lineRule="auto"/>
    </w:pPr>
    <w:rPr>
      <w:sz w:val="20"/>
      <w:lang w:val="de-DE"/>
    </w:rPr>
  </w:style>
  <w:style w:type="paragraph" w:customStyle="1" w:styleId="Lauftext">
    <w:name w:val="Lauftext"/>
    <w:basedOn w:val="Normale"/>
    <w:rsid w:val="002E3532"/>
    <w:rPr>
      <w:rFonts w:eastAsia="Times New Roman" w:cs="Times New Roman"/>
      <w:szCs w:val="20"/>
    </w:rPr>
  </w:style>
  <w:style w:type="paragraph" w:customStyle="1" w:styleId="LauftextHervorhebung">
    <w:name w:val="Lauftext Hervorhebung"/>
    <w:basedOn w:val="Lauftext"/>
    <w:rsid w:val="002E3532"/>
    <w:rPr>
      <w:b/>
    </w:rPr>
  </w:style>
  <w:style w:type="character" w:customStyle="1" w:styleId="Titolo1Carattere">
    <w:name w:val="Titolo 1 Carattere"/>
    <w:basedOn w:val="Carpredefinitoparagrafo"/>
    <w:link w:val="Titolo1"/>
    <w:uiPriority w:val="9"/>
    <w:rsid w:val="009154AD"/>
    <w:rPr>
      <w:rFonts w:ascii="Arial Black" w:eastAsiaTheme="majorEastAsia" w:hAnsi="Arial Black" w:cstheme="majorBidi"/>
      <w:bCs/>
      <w:sz w:val="23"/>
      <w:szCs w:val="28"/>
      <w:lang w:val="de-DE"/>
    </w:rPr>
  </w:style>
  <w:style w:type="character" w:customStyle="1" w:styleId="Titolo2Carattere">
    <w:name w:val="Titolo 2 Carattere"/>
    <w:basedOn w:val="Carpredefinitoparagrafo"/>
    <w:link w:val="Titolo2"/>
    <w:uiPriority w:val="9"/>
    <w:rsid w:val="002E3532"/>
    <w:rPr>
      <w:rFonts w:ascii="Arial" w:eastAsiaTheme="majorEastAsia" w:hAnsi="Arial" w:cstheme="majorBidi"/>
      <w:b/>
      <w:bCs/>
      <w:sz w:val="23"/>
      <w:szCs w:val="26"/>
      <w:lang w:val="de-DE"/>
    </w:rPr>
  </w:style>
  <w:style w:type="character" w:customStyle="1" w:styleId="Titolo3Carattere">
    <w:name w:val="Titolo 3 Carattere"/>
    <w:basedOn w:val="Carpredefinitoparagrafo"/>
    <w:link w:val="Titolo3"/>
    <w:uiPriority w:val="9"/>
    <w:rsid w:val="002E3532"/>
    <w:rPr>
      <w:rFonts w:ascii="Arial" w:eastAsiaTheme="majorEastAsia" w:hAnsi="Arial" w:cstheme="majorBidi"/>
      <w:b/>
      <w:bCs/>
      <w:sz w:val="20"/>
      <w:lang w:val="de-DE"/>
    </w:rPr>
  </w:style>
  <w:style w:type="paragraph" w:styleId="NormaleWeb">
    <w:name w:val="Normal (Web)"/>
    <w:basedOn w:val="Normale"/>
    <w:uiPriority w:val="99"/>
    <w:semiHidden/>
    <w:unhideWhenUsed/>
    <w:rsid w:val="00663822"/>
    <w:pPr>
      <w:spacing w:after="192"/>
    </w:pPr>
    <w:rPr>
      <w:rFonts w:ascii="Times New Roman" w:eastAsia="Times New Roman" w:hAnsi="Times New Roman" w:cs="Times New Roman"/>
      <w:sz w:val="24"/>
      <w:szCs w:val="24"/>
      <w:lang w:val="en-US"/>
    </w:rPr>
  </w:style>
  <w:style w:type="paragraph" w:styleId="Testofumetto">
    <w:name w:val="Balloon Text"/>
    <w:basedOn w:val="Normale"/>
    <w:link w:val="TestofumettoCarattere"/>
    <w:uiPriority w:val="99"/>
    <w:semiHidden/>
    <w:unhideWhenUsed/>
    <w:rsid w:val="0066382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3822"/>
    <w:rPr>
      <w:rFonts w:ascii="Tahoma" w:hAnsi="Tahoma" w:cs="Tahoma"/>
      <w:sz w:val="16"/>
      <w:szCs w:val="16"/>
      <w:lang w:val="de-DE"/>
    </w:rPr>
  </w:style>
  <w:style w:type="character" w:styleId="Collegamentoipertestuale">
    <w:name w:val="Hyperlink"/>
    <w:basedOn w:val="Carpredefinitoparagrafo"/>
    <w:uiPriority w:val="99"/>
    <w:semiHidden/>
    <w:unhideWhenUsed/>
    <w:rsid w:val="00AF1254"/>
    <w:rPr>
      <w:color w:val="0000FF"/>
      <w:u w:val="single"/>
    </w:rPr>
  </w:style>
  <w:style w:type="paragraph" w:styleId="Paragrafoelenco">
    <w:name w:val="List Paragraph"/>
    <w:basedOn w:val="Normale"/>
    <w:uiPriority w:val="34"/>
    <w:qFormat/>
    <w:rsid w:val="00877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983743">
      <w:bodyDiv w:val="1"/>
      <w:marLeft w:val="0"/>
      <w:marRight w:val="0"/>
      <w:marTop w:val="0"/>
      <w:marBottom w:val="0"/>
      <w:divBdr>
        <w:top w:val="none" w:sz="0" w:space="0" w:color="auto"/>
        <w:left w:val="none" w:sz="0" w:space="0" w:color="auto"/>
        <w:bottom w:val="none" w:sz="0" w:space="0" w:color="auto"/>
        <w:right w:val="none" w:sz="0" w:space="0" w:color="auto"/>
      </w:divBdr>
    </w:div>
    <w:div w:id="1502620364">
      <w:bodyDiv w:val="1"/>
      <w:marLeft w:val="0"/>
      <w:marRight w:val="0"/>
      <w:marTop w:val="0"/>
      <w:marBottom w:val="0"/>
      <w:divBdr>
        <w:top w:val="none" w:sz="0" w:space="0" w:color="auto"/>
        <w:left w:val="none" w:sz="0" w:space="0" w:color="auto"/>
        <w:bottom w:val="none" w:sz="0" w:space="0" w:color="auto"/>
        <w:right w:val="none" w:sz="0" w:space="0" w:color="auto"/>
      </w:divBdr>
      <w:divsChild>
        <w:div w:id="194565055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012.successfactors.eu/career?company=Unicred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UCG">
  <a:themeElements>
    <a:clrScheme name="UCG Colors">
      <a:dk1>
        <a:sysClr val="windowText" lastClr="000000"/>
      </a:dk1>
      <a:lt1>
        <a:sysClr val="window" lastClr="FFFFFF"/>
      </a:lt1>
      <a:dk2>
        <a:srgbClr val="1F497D"/>
      </a:dk2>
      <a:lt2>
        <a:srgbClr val="EEECE1"/>
      </a:lt2>
      <a:accent1>
        <a:srgbClr val="00ACEE"/>
      </a:accent1>
      <a:accent2>
        <a:srgbClr val="E37823"/>
      </a:accent2>
      <a:accent3>
        <a:srgbClr val="51A836"/>
      </a:accent3>
      <a:accent4>
        <a:srgbClr val="FFF20D"/>
      </a:accent4>
      <a:accent5>
        <a:srgbClr val="0000CC"/>
      </a:accent5>
      <a:accent6>
        <a:srgbClr val="E2001A"/>
      </a:accent6>
      <a:hlink>
        <a:srgbClr val="E2001A"/>
      </a:hlink>
      <a:folHlink>
        <a:srgbClr val="808080"/>
      </a:folHlink>
    </a:clrScheme>
    <a:fontScheme name="UCG Font">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536</Words>
  <Characters>3057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UGIS</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Ceccarelli Chiara (ES - Shared Service Center)</dc:creator>
  <cp:lastModifiedBy>AMM-P0363</cp:lastModifiedBy>
  <cp:revision>4</cp:revision>
  <cp:lastPrinted>2016-07-13T11:12:00Z</cp:lastPrinted>
  <dcterms:created xsi:type="dcterms:W3CDTF">2016-07-11T15:24:00Z</dcterms:created>
  <dcterms:modified xsi:type="dcterms:W3CDTF">2016-07-13T11:17:00Z</dcterms:modified>
</cp:coreProperties>
</file>