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1"/>
      </w:tblGrid>
      <w:tr w:rsidR="00985B17" w14:paraId="3E266913" w14:textId="77777777">
        <w:trPr>
          <w:trHeight w:val="1575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ED47" w14:textId="0A91FF39" w:rsidR="00985B17" w:rsidRDefault="00E9003E" w:rsidP="00900D04">
            <w:pPr>
              <w:suppressAutoHyphens w:val="0"/>
              <w:autoSpaceDE w:val="0"/>
              <w:adjustRightInd w:val="0"/>
              <w:jc w:val="both"/>
              <w:rPr>
                <w:rFonts w:hint="eastAsia"/>
              </w:rPr>
            </w:pPr>
            <w:r w:rsidRPr="00D3642D">
              <w:rPr>
                <w:b/>
                <w:lang w:eastAsia="it-IT"/>
              </w:rPr>
              <w:t>MANIFESTAZIONE DI INTERESSE A PARTECIPARE ALLA SELEZIONE DEGLI OPERATORI ECONOMICI DA INVITARE ALLA PROCEDURA NEGOZIATA, AI SENSI DELL’ART. 1, CO</w:t>
            </w:r>
            <w:r>
              <w:rPr>
                <w:b/>
                <w:lang w:eastAsia="it-IT"/>
              </w:rPr>
              <w:t>.</w:t>
            </w:r>
            <w:r w:rsidRPr="00D3642D">
              <w:rPr>
                <w:b/>
                <w:lang w:eastAsia="it-IT"/>
              </w:rPr>
              <w:t xml:space="preserve"> 2, LETT. B) DEL D.L. </w:t>
            </w:r>
            <w:r>
              <w:rPr>
                <w:b/>
                <w:lang w:eastAsia="it-IT"/>
              </w:rPr>
              <w:t>N</w:t>
            </w:r>
            <w:r w:rsidRPr="00D3642D">
              <w:rPr>
                <w:b/>
                <w:lang w:eastAsia="it-IT"/>
              </w:rPr>
              <w:t>. 76/2020, CONVERTITO DALLA L</w:t>
            </w:r>
            <w:r>
              <w:rPr>
                <w:b/>
                <w:lang w:eastAsia="it-IT"/>
              </w:rPr>
              <w:t>.</w:t>
            </w:r>
            <w:r w:rsidRPr="00D3642D">
              <w:rPr>
                <w:b/>
                <w:lang w:eastAsia="it-IT"/>
              </w:rPr>
              <w:t xml:space="preserve"> </w:t>
            </w:r>
            <w:r>
              <w:rPr>
                <w:b/>
                <w:lang w:eastAsia="it-IT"/>
              </w:rPr>
              <w:t xml:space="preserve">N. </w:t>
            </w:r>
            <w:r w:rsidRPr="00D3642D">
              <w:rPr>
                <w:b/>
                <w:lang w:eastAsia="it-IT"/>
              </w:rPr>
              <w:t>120/2020</w:t>
            </w:r>
            <w:r>
              <w:rPr>
                <w:b/>
                <w:lang w:eastAsia="it-IT"/>
              </w:rPr>
              <w:t>,</w:t>
            </w:r>
            <w:r w:rsidRPr="00D3642D">
              <w:rPr>
                <w:b/>
                <w:lang w:eastAsia="it-IT"/>
              </w:rPr>
              <w:t xml:space="preserve"> PER LA FORNITURA DI CARTE PER L’ACQUISTO DI PRODOTTI VIA INTERNET SULLE GRANDI PIATTAFORME DEL COMMERCIO ELETTRONICO E/O PRESSO ESERCIZI DELLA GRANDE DISTRIBUZIONE</w:t>
            </w:r>
          </w:p>
        </w:tc>
      </w:tr>
    </w:tbl>
    <w:p w14:paraId="6299E527" w14:textId="77777777" w:rsidR="00985B17" w:rsidRDefault="00985B17">
      <w:pPr>
        <w:pStyle w:val="Standard"/>
        <w:jc w:val="both"/>
        <w:rPr>
          <w:rFonts w:ascii="Bookman Old Style" w:hAnsi="Bookman Old Style" w:cs="Bookman Old Style"/>
          <w:b/>
          <w:u w:val="single"/>
        </w:rPr>
      </w:pPr>
    </w:p>
    <w:p w14:paraId="44F8EE8C" w14:textId="77777777" w:rsidR="00985B17" w:rsidRDefault="00985B17">
      <w:pPr>
        <w:pStyle w:val="Standard"/>
        <w:jc w:val="both"/>
        <w:rPr>
          <w:rFonts w:ascii="Bookman Old Style" w:hAnsi="Bookman Old Style" w:cs="Bookman Old Style"/>
          <w:b/>
          <w:u w:val="single"/>
        </w:rPr>
      </w:pPr>
    </w:p>
    <w:p w14:paraId="191E277B" w14:textId="61EA69DC" w:rsidR="00E9003E" w:rsidRDefault="00EE4D50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E9003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E9003E">
        <w:rPr>
          <w:sz w:val="24"/>
          <w:szCs w:val="24"/>
        </w:rPr>
        <w:t>/a</w:t>
      </w:r>
      <w:r>
        <w:rPr>
          <w:sz w:val="24"/>
          <w:szCs w:val="24"/>
        </w:rPr>
        <w:t xml:space="preserve"> ___________________________________________</w:t>
      </w:r>
      <w:r w:rsidR="00E9003E">
        <w:rPr>
          <w:sz w:val="24"/>
          <w:szCs w:val="24"/>
        </w:rPr>
        <w:t>______________________,</w:t>
      </w:r>
    </w:p>
    <w:p w14:paraId="7180B0B4" w14:textId="5A47B26E" w:rsidR="00E9003E" w:rsidRDefault="00EE4D50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</w:t>
      </w:r>
      <w:r w:rsidR="00E9003E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</w:t>
      </w:r>
      <w:r w:rsidR="00B96370">
        <w:rPr>
          <w:sz w:val="24"/>
          <w:szCs w:val="24"/>
        </w:rPr>
        <w:t>_________________</w:t>
      </w:r>
      <w:r w:rsidR="00E9003E">
        <w:rPr>
          <w:sz w:val="24"/>
          <w:szCs w:val="24"/>
        </w:rPr>
        <w:t>_</w:t>
      </w:r>
      <w:r>
        <w:rPr>
          <w:sz w:val="24"/>
          <w:szCs w:val="24"/>
        </w:rPr>
        <w:t xml:space="preserve"> il ___</w:t>
      </w:r>
      <w:r w:rsidR="00E9003E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="00E9003E">
        <w:rPr>
          <w:sz w:val="24"/>
          <w:szCs w:val="24"/>
        </w:rPr>
        <w:t>,</w:t>
      </w:r>
    </w:p>
    <w:p w14:paraId="5BBC47FE" w14:textId="77CCA05D" w:rsidR="00E9003E" w:rsidRDefault="00EE4D50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residente in __________________</w:t>
      </w:r>
      <w:r w:rsidR="00E9003E">
        <w:rPr>
          <w:sz w:val="24"/>
          <w:szCs w:val="24"/>
        </w:rPr>
        <w:t>_________</w:t>
      </w:r>
      <w:r>
        <w:rPr>
          <w:sz w:val="24"/>
          <w:szCs w:val="24"/>
        </w:rPr>
        <w:t>_ Via ____________________________</w:t>
      </w:r>
      <w:r w:rsidR="00E9003E">
        <w:rPr>
          <w:sz w:val="24"/>
          <w:szCs w:val="24"/>
        </w:rPr>
        <w:t>___</w:t>
      </w:r>
      <w:r>
        <w:rPr>
          <w:sz w:val="24"/>
          <w:szCs w:val="24"/>
        </w:rPr>
        <w:t>, n</w:t>
      </w:r>
      <w:r w:rsidR="00E9003E">
        <w:rPr>
          <w:sz w:val="24"/>
          <w:szCs w:val="24"/>
        </w:rPr>
        <w:t>.</w:t>
      </w:r>
      <w:r w:rsidR="00B96370">
        <w:rPr>
          <w:sz w:val="24"/>
          <w:szCs w:val="24"/>
        </w:rPr>
        <w:t xml:space="preserve"> ____</w:t>
      </w:r>
      <w:r w:rsidR="00E9003E">
        <w:rPr>
          <w:sz w:val="24"/>
          <w:szCs w:val="24"/>
        </w:rPr>
        <w:t>,</w:t>
      </w:r>
    </w:p>
    <w:p w14:paraId="2DED4B2A" w14:textId="05BE336F" w:rsidR="00E9003E" w:rsidRDefault="00E9003E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E4D50">
        <w:rPr>
          <w:sz w:val="24"/>
          <w:szCs w:val="24"/>
        </w:rPr>
        <w:t xml:space="preserve">odice </w:t>
      </w:r>
      <w:r>
        <w:rPr>
          <w:sz w:val="24"/>
          <w:szCs w:val="24"/>
        </w:rPr>
        <w:t>f</w:t>
      </w:r>
      <w:r w:rsidR="00EE4D50">
        <w:rPr>
          <w:sz w:val="24"/>
          <w:szCs w:val="24"/>
        </w:rPr>
        <w:t>iscale ___________________________</w:t>
      </w:r>
      <w:r>
        <w:rPr>
          <w:sz w:val="24"/>
          <w:szCs w:val="24"/>
        </w:rPr>
        <w:t>__________________________________________,</w:t>
      </w:r>
    </w:p>
    <w:p w14:paraId="5D66907B" w14:textId="105C66F1" w:rsidR="00E9003E" w:rsidRPr="00E9003E" w:rsidRDefault="00EE4D50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in qualità di (</w:t>
      </w:r>
      <w:r>
        <w:rPr>
          <w:i/>
          <w:sz w:val="24"/>
          <w:szCs w:val="24"/>
        </w:rPr>
        <w:t>carica sociale</w:t>
      </w:r>
      <w:r w:rsidRPr="00E9003E">
        <w:rPr>
          <w:iCs/>
          <w:sz w:val="24"/>
          <w:szCs w:val="24"/>
        </w:rPr>
        <w:t>)</w:t>
      </w:r>
      <w:r w:rsidR="00E9003E" w:rsidRPr="00E9003E">
        <w:rPr>
          <w:iCs/>
          <w:sz w:val="24"/>
          <w:szCs w:val="24"/>
        </w:rPr>
        <w:t xml:space="preserve"> </w:t>
      </w:r>
      <w:r w:rsidRPr="00E9003E">
        <w:rPr>
          <w:iCs/>
          <w:sz w:val="24"/>
          <w:szCs w:val="24"/>
        </w:rPr>
        <w:t>______________</w:t>
      </w:r>
      <w:r w:rsidR="00E9003E" w:rsidRPr="00E9003E">
        <w:rPr>
          <w:iCs/>
          <w:sz w:val="24"/>
          <w:szCs w:val="24"/>
        </w:rPr>
        <w:t>___________________________________________</w:t>
      </w:r>
    </w:p>
    <w:p w14:paraId="7CA2F19F" w14:textId="0D6876D6" w:rsidR="00E9003E" w:rsidRDefault="00EE4D50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</w:t>
      </w:r>
      <w:r w:rsidR="00E9003E">
        <w:rPr>
          <w:sz w:val="24"/>
          <w:szCs w:val="24"/>
        </w:rPr>
        <w:t>’operatore economico ___________________________________________________________</w:t>
      </w:r>
      <w:r>
        <w:rPr>
          <w:sz w:val="24"/>
          <w:szCs w:val="24"/>
        </w:rPr>
        <w:t>,</w:t>
      </w:r>
    </w:p>
    <w:p w14:paraId="6FB2CCA1" w14:textId="72ECD9A3" w:rsidR="00E9003E" w:rsidRDefault="00E9003E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</w:pPr>
      <w:r>
        <w:rPr>
          <w:sz w:val="24"/>
          <w:szCs w:val="24"/>
        </w:rPr>
        <w:t xml:space="preserve">con </w:t>
      </w:r>
      <w:r w:rsidR="00EE4D50">
        <w:rPr>
          <w:sz w:val="24"/>
          <w:szCs w:val="24"/>
        </w:rPr>
        <w:t xml:space="preserve">sede legale </w:t>
      </w:r>
      <w:r>
        <w:rPr>
          <w:sz w:val="24"/>
          <w:szCs w:val="24"/>
        </w:rPr>
        <w:t xml:space="preserve">in </w:t>
      </w:r>
      <w:r w:rsidR="00EE4D5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</w:t>
      </w:r>
      <w:r w:rsidR="00EE4D50">
        <w:t>,</w:t>
      </w:r>
    </w:p>
    <w:p w14:paraId="0C0F48C9" w14:textId="56B134EE" w:rsidR="00E9003E" w:rsidRDefault="00EE4D50">
      <w:pPr>
        <w:tabs>
          <w:tab w:val="right" w:pos="96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_____________________________</w:t>
      </w:r>
      <w:r w:rsidR="00E9003E">
        <w:rPr>
          <w:rFonts w:ascii="Times New Roman" w:hAnsi="Times New Roman" w:cs="Times New Roman"/>
        </w:rPr>
        <w:t>, e-mail ________</w:t>
      </w:r>
      <w:r w:rsidR="00B96370">
        <w:rPr>
          <w:rFonts w:ascii="Times New Roman" w:hAnsi="Times New Roman" w:cs="Times New Roman"/>
        </w:rPr>
        <w:t>______________________________</w:t>
      </w:r>
      <w:r w:rsidR="00E9003E">
        <w:rPr>
          <w:rFonts w:ascii="Times New Roman" w:hAnsi="Times New Roman" w:cs="Times New Roman"/>
        </w:rPr>
        <w:t>,</w:t>
      </w:r>
    </w:p>
    <w:p w14:paraId="7BB0F69A" w14:textId="051D942C" w:rsidR="00985B17" w:rsidRDefault="00EE4D50">
      <w:pPr>
        <w:tabs>
          <w:tab w:val="right" w:pos="96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E90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</w:t>
      </w:r>
      <w:r w:rsidR="00B9637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14:paraId="4EAEEA17" w14:textId="7F23101E" w:rsidR="00E9003E" w:rsidRDefault="00E9003E">
      <w:pPr>
        <w:tabs>
          <w:tab w:val="right" w:pos="96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iscritta alla CCI</w:t>
      </w:r>
      <w:r w:rsidR="00B96370">
        <w:rPr>
          <w:rFonts w:ascii="Times New Roman" w:hAnsi="Times New Roman" w:cs="Times New Roman"/>
        </w:rPr>
        <w:t>AA di ________________________</w:t>
      </w:r>
      <w:r>
        <w:rPr>
          <w:rFonts w:ascii="Times New Roman" w:hAnsi="Times New Roman" w:cs="Times New Roman"/>
        </w:rPr>
        <w:t>_____ n. _______________________________,</w:t>
      </w:r>
    </w:p>
    <w:p w14:paraId="4EF179DD" w14:textId="34DE8372" w:rsidR="00985B17" w:rsidRDefault="00E9003E">
      <w:pPr>
        <w:tabs>
          <w:tab w:val="right" w:pos="96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</w:t>
      </w:r>
      <w:r w:rsidR="00EE4D50">
        <w:rPr>
          <w:rFonts w:ascii="Times New Roman" w:hAnsi="Times New Roman" w:cs="Times New Roman"/>
        </w:rPr>
        <w:t xml:space="preserve"> IVA _______________________________</w:t>
      </w:r>
      <w:r w:rsidR="00B9637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</w:t>
      </w:r>
      <w:r w:rsidR="00EE4D50">
        <w:rPr>
          <w:rFonts w:ascii="Times New Roman" w:hAnsi="Times New Roman" w:cs="Times New Roman"/>
        </w:rPr>
        <w:t>_,</w:t>
      </w:r>
    </w:p>
    <w:p w14:paraId="59619530" w14:textId="77777777" w:rsidR="00985B17" w:rsidRDefault="00EE4D5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L’INTERESSE</w:t>
      </w:r>
    </w:p>
    <w:p w14:paraId="0FA53F03" w14:textId="77777777" w:rsidR="00985B17" w:rsidRPr="00E9003E" w:rsidRDefault="00985B17" w:rsidP="00E9003E">
      <w:pPr>
        <w:pStyle w:val="Standard"/>
        <w:rPr>
          <w:b/>
          <w:sz w:val="8"/>
          <w:szCs w:val="8"/>
        </w:rPr>
      </w:pPr>
    </w:p>
    <w:p w14:paraId="516F1122" w14:textId="56CB7CE7" w:rsidR="00985B17" w:rsidRDefault="00EE4D50">
      <w:pPr>
        <w:pStyle w:val="Standard"/>
        <w:jc w:val="both"/>
      </w:pPr>
      <w:r>
        <w:rPr>
          <w:sz w:val="24"/>
          <w:szCs w:val="24"/>
        </w:rPr>
        <w:t xml:space="preserve">a partecipare alla selezione degli operatori economici da invitare alla procedura negoziata per </w:t>
      </w:r>
      <w:r>
        <w:rPr>
          <w:b/>
          <w:sz w:val="24"/>
          <w:szCs w:val="24"/>
        </w:rPr>
        <w:t xml:space="preserve">l’affidamento della fornitura di n. 72 (settantadue) carte per l’acquisto di prodotti via internet sulle grandi piattaforme del commercio elettronico e/o presso esercizi della grande distribuzione, ciascuna del valore di </w:t>
      </w:r>
      <w:r w:rsidR="00E9003E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>600,00, da destinare al personale tecnico, amministrativo e bibliotecario del Politecnico di Bari</w:t>
      </w:r>
      <w:r w:rsidR="00900D04">
        <w:rPr>
          <w:b/>
          <w:sz w:val="24"/>
          <w:szCs w:val="24"/>
        </w:rPr>
        <w:t xml:space="preserve"> per l’acquisto di un determinato paniere di beni specificati nell’Avviso</w:t>
      </w:r>
      <w:r w:rsidR="00900D04" w:rsidRPr="00900D04">
        <w:rPr>
          <w:sz w:val="24"/>
          <w:szCs w:val="24"/>
        </w:rPr>
        <w:t xml:space="preserve"> e</w:t>
      </w:r>
    </w:p>
    <w:p w14:paraId="2CF1244A" w14:textId="77777777" w:rsidR="00985B17" w:rsidRPr="00E9003E" w:rsidRDefault="00985B17">
      <w:pPr>
        <w:pStyle w:val="Standard"/>
        <w:jc w:val="both"/>
        <w:rPr>
          <w:sz w:val="8"/>
          <w:szCs w:val="8"/>
        </w:rPr>
      </w:pPr>
    </w:p>
    <w:p w14:paraId="3A09E3AE" w14:textId="77777777" w:rsidR="00985B17" w:rsidRDefault="00EE4D50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DICHIARA</w:t>
      </w:r>
    </w:p>
    <w:p w14:paraId="78E96D58" w14:textId="77777777" w:rsidR="00985B17" w:rsidRPr="00E9003E" w:rsidRDefault="00985B17">
      <w:pPr>
        <w:pStyle w:val="Standard"/>
        <w:autoSpaceDE w:val="0"/>
        <w:jc w:val="center"/>
        <w:rPr>
          <w:b/>
          <w:spacing w:val="20"/>
          <w:sz w:val="8"/>
          <w:szCs w:val="8"/>
        </w:rPr>
      </w:pPr>
    </w:p>
    <w:p w14:paraId="2E14B1CB" w14:textId="77777777" w:rsidR="00985B17" w:rsidRDefault="00EE4D50">
      <w:pPr>
        <w:autoSpaceDE w:val="0"/>
        <w:spacing w:after="120"/>
        <w:rPr>
          <w:rFonts w:hint="eastAsia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di partecipare alla selezione di cui all’oggetto in qualità di:  </w:t>
      </w:r>
    </w:p>
    <w:p w14:paraId="6AF59714" w14:textId="177064F9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Impresa individuale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a);</w:t>
      </w:r>
    </w:p>
    <w:p w14:paraId="6AB1CE67" w14:textId="77777777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Società, specificare tipo _______________________________;</w:t>
      </w:r>
    </w:p>
    <w:p w14:paraId="4248343D" w14:textId="65AEB2B1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Consorzio fra società cooperativa di produzione e lavoro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co.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b);</w:t>
      </w:r>
    </w:p>
    <w:p w14:paraId="6708D46F" w14:textId="50B2E968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Consorzio tra imprese artigiane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b);</w:t>
      </w:r>
    </w:p>
    <w:p w14:paraId="58CAA314" w14:textId="3C5F5A5A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Consorzio stabile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c);</w:t>
      </w:r>
    </w:p>
    <w:p w14:paraId="70DF20A9" w14:textId="4043E68B" w:rsidR="00985B17" w:rsidRDefault="00EE4D50">
      <w:pPr>
        <w:autoSpaceDE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Mandataria di un raggruppamento temporaneo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lett. d);</w:t>
      </w:r>
    </w:p>
    <w:p w14:paraId="3AF4F0E6" w14:textId="77777777" w:rsidR="00985B17" w:rsidRDefault="00EE4D50">
      <w:pPr>
        <w:autoSpaceDE w:val="0"/>
        <w:spacing w:after="12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□ tipo orizzontale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□ tipo verticale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□ tipo misto</w:t>
      </w:r>
    </w:p>
    <w:p w14:paraId="61CA8AFC" w14:textId="77777777" w:rsidR="00985B17" w:rsidRDefault="00EE4D50">
      <w:pPr>
        <w:autoSpaceDE w:val="0"/>
        <w:spacing w:after="120"/>
        <w:ind w:left="1416" w:firstLine="5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costituito</w:t>
      </w:r>
    </w:p>
    <w:p w14:paraId="3242C0D0" w14:textId="77777777" w:rsidR="00985B17" w:rsidRDefault="00EE4D50">
      <w:pPr>
        <w:autoSpaceDE w:val="0"/>
        <w:spacing w:after="120"/>
        <w:ind w:left="1418"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non costituito;</w:t>
      </w:r>
    </w:p>
    <w:p w14:paraId="45EBA82E" w14:textId="64A6A254" w:rsidR="00985B17" w:rsidRDefault="00EE4D50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Consorzio ordinario (D.Lgs.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e);</w:t>
      </w:r>
    </w:p>
    <w:p w14:paraId="7C9FC486" w14:textId="77777777" w:rsidR="00985B17" w:rsidRDefault="00EE4D50" w:rsidP="00B96370">
      <w:pPr>
        <w:autoSpaceDE w:val="0"/>
        <w:spacing w:after="120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costituito </w:t>
      </w:r>
    </w:p>
    <w:p w14:paraId="18434464" w14:textId="77777777" w:rsidR="00985B17" w:rsidRDefault="00EE4D50" w:rsidP="00B96370">
      <w:pPr>
        <w:autoSpaceDE w:val="0"/>
        <w:spacing w:after="120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non costituito;</w:t>
      </w:r>
    </w:p>
    <w:p w14:paraId="67A35F9B" w14:textId="62332C71" w:rsidR="00985B17" w:rsidRDefault="00EE4D50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 Aggregazione di imprese di rete (</w:t>
      </w:r>
      <w:proofErr w:type="gramStart"/>
      <w:r>
        <w:rPr>
          <w:rFonts w:ascii="Times New Roman" w:hAnsi="Times New Roman" w:cs="Times New Roman"/>
          <w:color w:val="000000"/>
        </w:rPr>
        <w:t>D.Lgs</w:t>
      </w:r>
      <w:proofErr w:type="gramEnd"/>
      <w:r>
        <w:rPr>
          <w:rFonts w:ascii="Times New Roman" w:hAnsi="Times New Roman" w:cs="Times New Roman"/>
          <w:color w:val="000000"/>
        </w:rPr>
        <w:t>. 50/2016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art. 45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co</w:t>
      </w:r>
      <w:r w:rsidR="00900D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</w:t>
      </w:r>
      <w:r w:rsidR="00900D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lett. f):</w:t>
      </w:r>
    </w:p>
    <w:p w14:paraId="3317D5BD" w14:textId="77C4FEC8" w:rsidR="00985B17" w:rsidRDefault="00EE4D50" w:rsidP="00B96370">
      <w:pPr>
        <w:tabs>
          <w:tab w:val="left" w:pos="567"/>
        </w:tabs>
        <w:autoSpaceDE w:val="0"/>
        <w:spacing w:after="120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</w:t>
      </w:r>
      <w:r w:rsidR="00B9637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dotata di un organo comune con potere di rappresentanza e di soggettività giuridica;</w:t>
      </w:r>
    </w:p>
    <w:p w14:paraId="346F9345" w14:textId="083222DC" w:rsidR="00985B17" w:rsidRDefault="00B96370" w:rsidP="00B96370">
      <w:pPr>
        <w:autoSpaceDE w:val="0"/>
        <w:spacing w:after="12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ab/>
      </w:r>
      <w:r w:rsidR="00EE4D50">
        <w:rPr>
          <w:rFonts w:ascii="Times New Roman" w:hAnsi="Times New Roman" w:cs="Times New Roman"/>
          <w:color w:val="000000"/>
        </w:rPr>
        <w:t xml:space="preserve">dotata di un organo comune con potere di rappresentanza ma priva di soggettività giuridica; </w:t>
      </w:r>
    </w:p>
    <w:p w14:paraId="37719AB7" w14:textId="0CBCE261" w:rsidR="00985B17" w:rsidRDefault="00B96370" w:rsidP="00B96370">
      <w:pPr>
        <w:autoSpaceDE w:val="0"/>
        <w:spacing w:after="12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ab/>
      </w:r>
      <w:r w:rsidR="00EE4D50">
        <w:rPr>
          <w:rFonts w:ascii="Times New Roman" w:hAnsi="Times New Roman" w:cs="Times New Roman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1C493C1B" w14:textId="72B39076" w:rsidR="00985B17" w:rsidRDefault="00EE4D50">
      <w:pPr>
        <w:autoSpaceDE w:val="0"/>
        <w:rPr>
          <w:rFonts w:hint="eastAsia"/>
        </w:rPr>
      </w:pPr>
      <w:r>
        <w:rPr>
          <w:rFonts w:ascii="Times New Roman" w:hAnsi="Times New Roman" w:cs="Times New Roman"/>
          <w:color w:val="000000"/>
          <w:lang w:val="en-US"/>
        </w:rPr>
        <w:t>□ GEIE (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D.Lgs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 50/2016</w:t>
      </w:r>
      <w:r w:rsidR="00900D04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art. 45</w:t>
      </w:r>
      <w:r w:rsidR="00900D04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co</w:t>
      </w:r>
      <w:r w:rsidR="00900D04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 xml:space="preserve"> 2</w:t>
      </w:r>
      <w:r w:rsidR="00900D04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lett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 g);</w:t>
      </w:r>
    </w:p>
    <w:p w14:paraId="644FCDC1" w14:textId="77777777" w:rsidR="00B96370" w:rsidRPr="00B96370" w:rsidRDefault="00B96370">
      <w:pPr>
        <w:pStyle w:val="Standard"/>
        <w:ind w:left="567" w:hanging="567"/>
        <w:jc w:val="both"/>
        <w:rPr>
          <w:b/>
          <w:sz w:val="8"/>
          <w:szCs w:val="8"/>
        </w:rPr>
      </w:pPr>
    </w:p>
    <w:p w14:paraId="0A9C0280" w14:textId="4F7205A8" w:rsidR="00985B17" w:rsidRDefault="00EE4D50">
      <w:pPr>
        <w:pStyle w:val="Standard"/>
        <w:ind w:left="567" w:hanging="567"/>
        <w:jc w:val="both"/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di non trovarsi in alcune delle cause di esclusione di cui all’art. 80 del </w:t>
      </w:r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 50/2016 e s.m.i.;</w:t>
      </w:r>
    </w:p>
    <w:p w14:paraId="1E189BAE" w14:textId="77777777" w:rsidR="00985B17" w:rsidRPr="00B96370" w:rsidRDefault="00985B17">
      <w:pPr>
        <w:pStyle w:val="Standard"/>
        <w:ind w:left="567" w:hanging="567"/>
        <w:jc w:val="both"/>
        <w:rPr>
          <w:sz w:val="8"/>
          <w:szCs w:val="8"/>
        </w:rPr>
      </w:pPr>
    </w:p>
    <w:p w14:paraId="31191803" w14:textId="046038F8" w:rsidR="00985B17" w:rsidRDefault="00EE4D50" w:rsidP="00900D04">
      <w:pPr>
        <w:pStyle w:val="Standard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di possedere i seguenti requisiti necessari a garantire adeguata competenza nell’esecuzione delle prestazioni contrattuali:</w:t>
      </w:r>
    </w:p>
    <w:p w14:paraId="7F267348" w14:textId="79697567" w:rsidR="009258B5" w:rsidRPr="009258B5" w:rsidRDefault="009258B5" w:rsidP="009258B5">
      <w:pPr>
        <w:tabs>
          <w:tab w:val="center" w:pos="2835"/>
          <w:tab w:val="left" w:pos="6237"/>
          <w:tab w:val="left" w:pos="8789"/>
          <w:tab w:val="right" w:pos="10773"/>
        </w:tabs>
        <w:suppressAutoHyphens w:val="0"/>
        <w:autoSpaceDN/>
        <w:ind w:left="524" w:hanging="240"/>
        <w:contextualSpacing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9258B5">
        <w:rPr>
          <w:rFonts w:ascii="Times New Roman" w:eastAsia="Times New Roman" w:hAnsi="Times New Roman" w:cs="Times New Roman"/>
          <w:lang w:bidi="ar-SA"/>
        </w:rPr>
        <w:t></w:t>
      </w:r>
      <w:r w:rsidRPr="009258B5">
        <w:rPr>
          <w:rFonts w:ascii="Times New Roman" w:eastAsia="Times New Roman" w:hAnsi="Times New Roman" w:cs="Times New Roman"/>
          <w:lang w:bidi="ar-SA"/>
        </w:rPr>
        <w:tab/>
        <w:t>un</w:t>
      </w:r>
      <w:r w:rsidRPr="009258B5">
        <w:rPr>
          <w:rFonts w:ascii="Times New Roman" w:eastAsia="Times New Roman" w:hAnsi="Times New Roman" w:cs="Times New Roman"/>
          <w:lang w:bidi="ar-SA"/>
        </w:rPr>
        <w:t xml:space="preserve"> fatturato minimo annuo pari all’importo complessivo stimato del presente affidamento relativo a forniture analoghe a quelle oggetto della procedura, realizzato negli ultimi tre esercizi finanziari disponibili o nel minor periodo di attività dell’impresa;</w:t>
      </w:r>
    </w:p>
    <w:p w14:paraId="01219D0D" w14:textId="6BE4538C" w:rsidR="009258B5" w:rsidRDefault="009258B5" w:rsidP="009258B5">
      <w:pPr>
        <w:tabs>
          <w:tab w:val="center" w:pos="2835"/>
          <w:tab w:val="left" w:pos="6237"/>
          <w:tab w:val="left" w:pos="8789"/>
          <w:tab w:val="right" w:pos="10773"/>
        </w:tabs>
        <w:suppressAutoHyphens w:val="0"/>
        <w:autoSpaceDN/>
        <w:ind w:left="567" w:hanging="283"/>
        <w:contextualSpacing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9258B5">
        <w:rPr>
          <w:rFonts w:ascii="Times New Roman" w:eastAsia="Times New Roman" w:hAnsi="Times New Roman" w:cs="Times New Roman"/>
          <w:lang w:bidi="ar-SA"/>
        </w:rPr>
        <w:t>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9258B5">
        <w:rPr>
          <w:rFonts w:ascii="Times New Roman" w:eastAsia="Times New Roman" w:hAnsi="Times New Roman" w:cs="Times New Roman"/>
          <w:lang w:bidi="ar-SA"/>
        </w:rPr>
        <w:t>aver eseguito negli ultimi tre esercizi finanziari forniture analoghe per un importo complessivo non inferiore all’importo a base d’asta, Iva</w:t>
      </w:r>
      <w:r>
        <w:rPr>
          <w:rFonts w:ascii="Times New Roman" w:eastAsia="Times New Roman" w:hAnsi="Times New Roman" w:cs="Times New Roman"/>
          <w:lang w:bidi="ar-SA"/>
        </w:rPr>
        <w:t xml:space="preserve"> esclusa;</w:t>
      </w:r>
    </w:p>
    <w:p w14:paraId="316614CD" w14:textId="77777777" w:rsidR="00B96370" w:rsidRPr="00B96370" w:rsidRDefault="00B96370" w:rsidP="00B96370">
      <w:pPr>
        <w:tabs>
          <w:tab w:val="center" w:pos="2835"/>
          <w:tab w:val="left" w:pos="6237"/>
          <w:tab w:val="left" w:pos="8789"/>
          <w:tab w:val="right" w:pos="10773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sz w:val="8"/>
          <w:szCs w:val="8"/>
          <w:lang w:bidi="ar-SA"/>
        </w:rPr>
      </w:pPr>
    </w:p>
    <w:p w14:paraId="6AE9DE52" w14:textId="7F8AEE64" w:rsidR="00985B17" w:rsidRPr="009258B5" w:rsidRDefault="009258B5" w:rsidP="009258B5">
      <w:pPr>
        <w:pStyle w:val="Standard"/>
        <w:ind w:left="284" w:hanging="284"/>
        <w:jc w:val="both"/>
        <w:rPr>
          <w:sz w:val="24"/>
          <w:szCs w:val="24"/>
        </w:rPr>
      </w:pPr>
      <w:r w:rsidRPr="009258B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EE4D50" w:rsidRPr="009258B5">
        <w:rPr>
          <w:sz w:val="24"/>
          <w:szCs w:val="24"/>
        </w:rPr>
        <w:t>che l’ammissione richiesta non determina una situazione di confl</w:t>
      </w:r>
      <w:r>
        <w:rPr>
          <w:sz w:val="24"/>
          <w:szCs w:val="24"/>
        </w:rPr>
        <w:t>itto di interesse ai sensi dell’</w:t>
      </w:r>
      <w:r w:rsidR="00EE4D50" w:rsidRPr="009258B5">
        <w:rPr>
          <w:sz w:val="24"/>
          <w:szCs w:val="24"/>
        </w:rPr>
        <w:t>art</w:t>
      </w:r>
      <w:r>
        <w:rPr>
          <w:sz w:val="24"/>
          <w:szCs w:val="24"/>
        </w:rPr>
        <w:t>.</w:t>
      </w:r>
      <w:r w:rsidR="00EE4D50" w:rsidRPr="009258B5">
        <w:rPr>
          <w:sz w:val="24"/>
          <w:szCs w:val="24"/>
        </w:rPr>
        <w:t xml:space="preserve"> 42, co</w:t>
      </w:r>
      <w:r>
        <w:rPr>
          <w:sz w:val="24"/>
          <w:szCs w:val="24"/>
        </w:rPr>
        <w:t xml:space="preserve">. 2, del </w:t>
      </w:r>
      <w:proofErr w:type="gramStart"/>
      <w:r>
        <w:rPr>
          <w:sz w:val="24"/>
          <w:szCs w:val="24"/>
        </w:rPr>
        <w:t>D.</w:t>
      </w:r>
      <w:r w:rsidR="00EE4D50" w:rsidRPr="009258B5">
        <w:rPr>
          <w:sz w:val="24"/>
          <w:szCs w:val="24"/>
        </w:rPr>
        <w:t>Lgs</w:t>
      </w:r>
      <w:proofErr w:type="gramEnd"/>
      <w:r w:rsidR="00EE4D50" w:rsidRPr="009258B5">
        <w:rPr>
          <w:sz w:val="24"/>
          <w:szCs w:val="24"/>
        </w:rPr>
        <w:t xml:space="preserve">. n. 50/2016; </w:t>
      </w:r>
    </w:p>
    <w:p w14:paraId="6F846330" w14:textId="77777777" w:rsidR="00985B17" w:rsidRDefault="00EE4D5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14:paraId="44DE2AF6" w14:textId="77777777" w:rsidR="00985B17" w:rsidRPr="00E9003E" w:rsidRDefault="00985B17" w:rsidP="00E9003E">
      <w:pPr>
        <w:pStyle w:val="Default"/>
        <w:rPr>
          <w:sz w:val="8"/>
          <w:szCs w:val="8"/>
        </w:rPr>
      </w:pPr>
    </w:p>
    <w:p w14:paraId="75D2064C" w14:textId="47A3FD5A" w:rsidR="00875723" w:rsidRDefault="00EE4D50" w:rsidP="00875723">
      <w:pPr>
        <w:pStyle w:val="Default"/>
        <w:ind w:left="284"/>
        <w:jc w:val="both"/>
      </w:pPr>
      <w:r>
        <w:t> che l’ammissione richiesta determina una situazione di conflitto di interesse ai sensi dell</w:t>
      </w:r>
      <w:r w:rsidR="00875723">
        <w:t>’</w:t>
      </w:r>
      <w:r>
        <w:t>ar</w:t>
      </w:r>
      <w:r w:rsidR="00875723">
        <w:t>t.</w:t>
      </w:r>
      <w:r>
        <w:t xml:space="preserve"> 42, co</w:t>
      </w:r>
      <w:r w:rsidR="00875723">
        <w:t xml:space="preserve">. 2, del </w:t>
      </w:r>
      <w:proofErr w:type="gramStart"/>
      <w:r w:rsidR="00875723">
        <w:t>D.</w:t>
      </w:r>
      <w:r>
        <w:t>Lgs</w:t>
      </w:r>
      <w:proofErr w:type="gramEnd"/>
      <w:r>
        <w:t>. n. 50/2016</w:t>
      </w:r>
      <w:r w:rsidR="00875723">
        <w:t>,</w:t>
      </w:r>
      <w:r>
        <w:t xml:space="preserve"> ma può essere risolta come segue:</w:t>
      </w:r>
      <w:r w:rsidR="00875723">
        <w:t xml:space="preserve"> ____________________________</w:t>
      </w:r>
    </w:p>
    <w:p w14:paraId="4D2C1BFE" w14:textId="65A2DECD" w:rsidR="00985B17" w:rsidRDefault="00EE4D50" w:rsidP="00875723">
      <w:pPr>
        <w:pStyle w:val="Default"/>
        <w:ind w:left="284"/>
        <w:jc w:val="both"/>
      </w:pPr>
      <w:r>
        <w:t xml:space="preserve">_____________________________________________________________________________; </w:t>
      </w:r>
    </w:p>
    <w:p w14:paraId="033D5E77" w14:textId="77777777" w:rsidR="00875723" w:rsidRDefault="00875723">
      <w:pPr>
        <w:pStyle w:val="Default"/>
        <w:jc w:val="both"/>
        <w:rPr>
          <w:b/>
          <w:bCs/>
          <w:sz w:val="8"/>
          <w:szCs w:val="8"/>
        </w:rPr>
      </w:pPr>
    </w:p>
    <w:p w14:paraId="56A02D6F" w14:textId="4B3A93B0" w:rsidR="00985B17" w:rsidRDefault="00875723" w:rsidP="00875723">
      <w:pPr>
        <w:pStyle w:val="Default"/>
        <w:ind w:left="284" w:hanging="284"/>
        <w:jc w:val="both"/>
      </w:pPr>
      <w:r w:rsidRPr="00875723">
        <w:rPr>
          <w:b/>
          <w:bCs/>
        </w:rPr>
        <w:t xml:space="preserve">5. </w:t>
      </w:r>
      <w:r w:rsidR="00EE4D50">
        <w:t>che non ricorrono situazioni che possano alterare la concorren</w:t>
      </w:r>
      <w:r>
        <w:t>za ai sensi dell’art. 67 del D.</w:t>
      </w:r>
      <w:r w:rsidR="00EE4D50">
        <w:t xml:space="preserve">Lgs. n. 50/2016; </w:t>
      </w:r>
    </w:p>
    <w:p w14:paraId="2C0E0ADD" w14:textId="77777777" w:rsidR="00985B17" w:rsidRDefault="00EE4D5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14:paraId="31C38FC9" w14:textId="77777777" w:rsidR="00985B17" w:rsidRPr="00E9003E" w:rsidRDefault="00985B17">
      <w:pPr>
        <w:pStyle w:val="Default"/>
        <w:jc w:val="both"/>
        <w:rPr>
          <w:sz w:val="8"/>
          <w:szCs w:val="8"/>
        </w:rPr>
      </w:pPr>
    </w:p>
    <w:p w14:paraId="34F9FABB" w14:textId="666FF53F" w:rsidR="00875723" w:rsidRDefault="00EE4D50" w:rsidP="00875723">
      <w:pPr>
        <w:pStyle w:val="Default"/>
        <w:ind w:left="284"/>
        <w:jc w:val="both"/>
      </w:pPr>
      <w:r>
        <w:t> che ricorrono le seguenti situazioni che possano alterare la concorrenza ai sensi dell’art. 67 del D.Lgs. n. 50/2016:</w:t>
      </w:r>
      <w:r w:rsidR="00875723">
        <w:t xml:space="preserve"> ______________________________________________________________</w:t>
      </w:r>
    </w:p>
    <w:p w14:paraId="366FE125" w14:textId="135C7373" w:rsidR="00985B17" w:rsidRDefault="00875723" w:rsidP="00875723">
      <w:pPr>
        <w:pStyle w:val="Default"/>
        <w:ind w:left="284"/>
        <w:jc w:val="both"/>
      </w:pPr>
      <w:r>
        <w:t>_</w:t>
      </w:r>
      <w:r w:rsidR="00E9003E">
        <w:t>______________________________________________________________________</w:t>
      </w:r>
      <w:r>
        <w:t>______</w:t>
      </w:r>
    </w:p>
    <w:p w14:paraId="60A5023E" w14:textId="1F35FD17" w:rsidR="00985B17" w:rsidRDefault="00EE4D50" w:rsidP="00875723">
      <w:pPr>
        <w:pStyle w:val="Default"/>
        <w:ind w:left="284"/>
        <w:jc w:val="both"/>
      </w:pPr>
      <w:r>
        <w:t xml:space="preserve">ma si chiede comunque l’ammissione alla procedura, attraverso l’approntamento da parte della </w:t>
      </w:r>
      <w:r w:rsidR="00875723">
        <w:t>S</w:t>
      </w:r>
      <w:r>
        <w:t xml:space="preserve">tazione </w:t>
      </w:r>
      <w:r w:rsidR="00875723">
        <w:t>A</w:t>
      </w:r>
      <w:r>
        <w:t>ppaltante di misure idonee a</w:t>
      </w:r>
      <w:r w:rsidR="00E9003E">
        <w:t xml:space="preserve"> </w:t>
      </w:r>
      <w:r>
        <w:t>evitare quanto previsto dall’art. 67</w:t>
      </w:r>
      <w:r w:rsidR="009258B5">
        <w:t>,</w:t>
      </w:r>
      <w:r>
        <w:t xml:space="preserve"> </w:t>
      </w:r>
      <w:r w:rsidR="009258B5">
        <w:t>D.</w:t>
      </w:r>
      <w:r>
        <w:t>Lgs. n. 50/2016;</w:t>
      </w:r>
    </w:p>
    <w:p w14:paraId="0B2453D7" w14:textId="3547C2F9" w:rsidR="00985B17" w:rsidRDefault="00875723">
      <w:pPr>
        <w:pStyle w:val="Default"/>
        <w:jc w:val="both"/>
      </w:pPr>
      <w:r>
        <w:rPr>
          <w:b/>
        </w:rPr>
        <w:t>6</w:t>
      </w:r>
      <w:r w:rsidR="00EE4D50">
        <w:rPr>
          <w:b/>
        </w:rPr>
        <w:t>.</w:t>
      </w:r>
      <w:r w:rsidR="00EE4D50">
        <w:t xml:space="preserve"> di accettare, senza condizione o riserva alcuna, tutte le norme e disposizioni contenute nell’</w:t>
      </w:r>
      <w:r w:rsidR="00900D04">
        <w:t>A</w:t>
      </w:r>
      <w:r w:rsidR="00EE4D50">
        <w:t>vvi</w:t>
      </w:r>
      <w:r w:rsidR="00900D04">
        <w:t>s</w:t>
      </w:r>
      <w:r w:rsidR="00EE4D50">
        <w:t xml:space="preserve">o; </w:t>
      </w:r>
    </w:p>
    <w:p w14:paraId="246A610F" w14:textId="028356C8" w:rsidR="00985B17" w:rsidRDefault="00875723">
      <w:pPr>
        <w:pStyle w:val="Standard"/>
        <w:jc w:val="both"/>
      </w:pPr>
      <w:r>
        <w:rPr>
          <w:b/>
          <w:sz w:val="24"/>
          <w:szCs w:val="24"/>
        </w:rPr>
        <w:t>7</w:t>
      </w:r>
      <w:r w:rsidR="00EE4D50">
        <w:rPr>
          <w:b/>
          <w:sz w:val="24"/>
          <w:szCs w:val="24"/>
        </w:rPr>
        <w:t>.</w:t>
      </w:r>
      <w:r w:rsidR="00EE4D50">
        <w:rPr>
          <w:sz w:val="24"/>
          <w:szCs w:val="24"/>
        </w:rPr>
        <w:t xml:space="preserve"> di autorizzare la Stazione Appaltante all’invio, mediante la Piattaforma </w:t>
      </w:r>
      <w:r w:rsidR="00E9003E">
        <w:rPr>
          <w:sz w:val="24"/>
          <w:szCs w:val="24"/>
        </w:rPr>
        <w:t>TuttoGare</w:t>
      </w:r>
      <w:r w:rsidR="00EE4D50">
        <w:rPr>
          <w:sz w:val="24"/>
          <w:szCs w:val="24"/>
        </w:rPr>
        <w:t>, della documentazione riferita alla selezione di cui all’oggetto nonché dell’eventuale invito a partecipare alla gara al seguente indirizzo:</w:t>
      </w:r>
    </w:p>
    <w:p w14:paraId="72803CF7" w14:textId="1412EEE2" w:rsidR="001A2226" w:rsidRDefault="001A2226" w:rsidP="001A2226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Operatore economico ______________________________________________________________,</w:t>
      </w:r>
    </w:p>
    <w:p w14:paraId="3CAFB389" w14:textId="5ADDE889" w:rsidR="001A2226" w:rsidRDefault="001A2226" w:rsidP="001A2226">
      <w:pPr>
        <w:pStyle w:val="Standard"/>
        <w:tabs>
          <w:tab w:val="left" w:pos="2160"/>
          <w:tab w:val="left" w:pos="2340"/>
          <w:tab w:val="left" w:pos="5400"/>
        </w:tabs>
        <w:spacing w:line="480" w:lineRule="auto"/>
        <w:jc w:val="both"/>
      </w:pPr>
      <w:r>
        <w:rPr>
          <w:sz w:val="24"/>
          <w:szCs w:val="24"/>
        </w:rPr>
        <w:t>Via ___________________________________ Città _____________________________________</w:t>
      </w:r>
      <w:r>
        <w:t>,</w:t>
      </w:r>
    </w:p>
    <w:p w14:paraId="54747DF7" w14:textId="1DE0960E" w:rsidR="001A2226" w:rsidRDefault="001A2226" w:rsidP="001A2226">
      <w:pPr>
        <w:tabs>
          <w:tab w:val="right" w:pos="96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CAP ________________, PEC _________________________</w:t>
      </w:r>
      <w:r w:rsidR="00B9637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14:paraId="55EB5784" w14:textId="60B87601" w:rsidR="00985B17" w:rsidRDefault="00B96370">
      <w:pPr>
        <w:pStyle w:val="Standard"/>
        <w:jc w:val="both"/>
      </w:pPr>
      <w:r>
        <w:rPr>
          <w:b/>
          <w:sz w:val="24"/>
          <w:szCs w:val="24"/>
        </w:rPr>
        <w:t>8</w:t>
      </w:r>
      <w:r w:rsidR="00EE4D50">
        <w:rPr>
          <w:sz w:val="24"/>
          <w:szCs w:val="24"/>
        </w:rPr>
        <w:t>. di acc</w:t>
      </w:r>
      <w:bookmarkStart w:id="0" w:name="_GoBack"/>
      <w:bookmarkEnd w:id="0"/>
      <w:r w:rsidR="00EE4D50">
        <w:rPr>
          <w:sz w:val="24"/>
          <w:szCs w:val="24"/>
        </w:rPr>
        <w:t xml:space="preserve">ettare, per quanto applicabile, il Codice Etico e di Comportamento del Politecnico, reperibile all’ indirizzo URL: </w:t>
      </w:r>
      <w:hyperlink r:id="rId7" w:history="1">
        <w:r w:rsidR="00EE4D50">
          <w:rPr>
            <w:sz w:val="24"/>
            <w:szCs w:val="24"/>
          </w:rPr>
          <w:t>http://www.poliba.it/it/amministrazione-trasparente/codice-disciplinare-e-codice-di-condotta</w:t>
        </w:r>
      </w:hyperlink>
      <w:r w:rsidR="00EE4D50">
        <w:rPr>
          <w:sz w:val="24"/>
          <w:szCs w:val="24"/>
        </w:rPr>
        <w:t xml:space="preserve"> </w:t>
      </w:r>
    </w:p>
    <w:p w14:paraId="40894BDA" w14:textId="77777777" w:rsidR="00985B17" w:rsidRDefault="00985B17">
      <w:pPr>
        <w:pStyle w:val="Standard"/>
        <w:jc w:val="both"/>
        <w:rPr>
          <w:rFonts w:ascii="Bookman Old Style" w:hAnsi="Bookman Old Style" w:cs="Bookman Old Style"/>
        </w:rPr>
      </w:pPr>
    </w:p>
    <w:p w14:paraId="3B354B49" w14:textId="77777777" w:rsidR="00985B17" w:rsidRDefault="00985B17">
      <w:pPr>
        <w:pStyle w:val="Standard"/>
        <w:jc w:val="both"/>
        <w:rPr>
          <w:rFonts w:ascii="Bookman Old Style" w:hAnsi="Bookman Old Style" w:cs="Bookman Old Style"/>
        </w:rPr>
      </w:pPr>
    </w:p>
    <w:p w14:paraId="0695FC7A" w14:textId="77777777" w:rsidR="00985B17" w:rsidRDefault="00985B17">
      <w:pPr>
        <w:pStyle w:val="Standard"/>
        <w:jc w:val="both"/>
        <w:rPr>
          <w:rFonts w:ascii="Bookman Old Style" w:hAnsi="Bookman Old Style" w:cs="Bookman Old Style"/>
        </w:rPr>
      </w:pPr>
    </w:p>
    <w:p w14:paraId="43037657" w14:textId="77777777" w:rsidR="00985B17" w:rsidRDefault="00EE4D50">
      <w:pPr>
        <w:pStyle w:val="Standard"/>
        <w:autoSpaceDE w:val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___________________________, lì _____________</w:t>
      </w:r>
    </w:p>
    <w:p w14:paraId="76DFACE9" w14:textId="77777777" w:rsidR="00985B17" w:rsidRDefault="00EE4D50">
      <w:pPr>
        <w:pStyle w:val="Standard"/>
        <w:autoSpaceDE w:val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(luogo, data)</w:t>
      </w:r>
    </w:p>
    <w:p w14:paraId="7DF96785" w14:textId="4CD55F0A" w:rsidR="00985B17" w:rsidRDefault="00EE4D50">
      <w:pPr>
        <w:autoSpaceDE w:val="0"/>
        <w:ind w:left="567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B96370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irma</w:t>
      </w:r>
    </w:p>
    <w:p w14:paraId="64054357" w14:textId="77777777" w:rsidR="00985B17" w:rsidRDefault="00EE4D50">
      <w:pPr>
        <w:autoSpaceDE w:val="0"/>
        <w:ind w:left="48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</w:t>
      </w:r>
    </w:p>
    <w:p w14:paraId="38F53B58" w14:textId="27682766" w:rsidR="00985B17" w:rsidRDefault="00EE4D50">
      <w:pPr>
        <w:autoSpaceDE w:val="0"/>
        <w:jc w:val="both"/>
        <w:rPr>
          <w:rFonts w:hint="eastAsia"/>
        </w:rPr>
      </w:pPr>
      <w:bookmarkStart w:id="1" w:name="_Hlk264800"/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 w:rsidR="00900D04">
        <w:rPr>
          <w:rFonts w:ascii="Times New Roman" w:hAnsi="Times New Roman" w:cs="Times New Roman"/>
          <w:i/>
          <w:iCs/>
          <w:color w:val="000000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</w:rPr>
        <w:t xml:space="preserve">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(firmato digitalmente a norma dell’art.24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del 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Lgs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7 marzo 2005 n.82)</w:t>
      </w:r>
    </w:p>
    <w:bookmarkEnd w:id="1"/>
    <w:p w14:paraId="32F27789" w14:textId="77777777" w:rsidR="00985B17" w:rsidRDefault="00985B17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1AE09112" w14:textId="77777777" w:rsidR="00985B17" w:rsidRDefault="00985B17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342A3243" w14:textId="77777777" w:rsidR="00985B17" w:rsidRDefault="00985B17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1D6FC32" w14:textId="77777777" w:rsidR="00985B17" w:rsidRDefault="00EE4D50">
      <w:p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N.B.: In caso di raggruppamento temporaneo di concorrenti o consorzio ordinario di concorrenti o aggregazione di imprese di rete o GEIE, </w:t>
      </w:r>
      <w:r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non ancora costituiti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la presente istanza dovrà essere sottoscritta 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digitalmente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dai rappresentanti di ciascun soggetto del RTI/consorzio/aggregazione di imprese/GEIE.</w:t>
      </w:r>
    </w:p>
    <w:p w14:paraId="3F95EB6C" w14:textId="77777777" w:rsidR="00985B17" w:rsidRDefault="00985B17">
      <w:pPr>
        <w:pStyle w:val="Standard"/>
        <w:autoSpaceDE w:val="0"/>
        <w:ind w:left="5664" w:firstLine="708"/>
        <w:jc w:val="both"/>
      </w:pPr>
    </w:p>
    <w:sectPr w:rsidR="00985B17" w:rsidSect="00B96370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8819" w14:textId="77777777" w:rsidR="00C058AB" w:rsidRDefault="00C058AB">
      <w:pPr>
        <w:rPr>
          <w:rFonts w:hint="eastAsia"/>
        </w:rPr>
      </w:pPr>
      <w:r>
        <w:separator/>
      </w:r>
    </w:p>
  </w:endnote>
  <w:endnote w:type="continuationSeparator" w:id="0">
    <w:p w14:paraId="1C6F6354" w14:textId="77777777" w:rsidR="00C058AB" w:rsidRDefault="00C058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</w:font>
  <w:font w:name="Trajan">
    <w:altName w:val="Calibri"/>
    <w:charset w:val="00"/>
    <w:family w:val="auto"/>
    <w:pitch w:val="variable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500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C437031" w14:textId="45FB8C69" w:rsidR="00E9003E" w:rsidRPr="00E9003E" w:rsidRDefault="00E9003E">
        <w:pPr>
          <w:pStyle w:val="Pidipagina"/>
          <w:jc w:val="right"/>
          <w:rPr>
            <w:sz w:val="24"/>
            <w:szCs w:val="24"/>
          </w:rPr>
        </w:pPr>
        <w:r w:rsidRPr="00E9003E">
          <w:rPr>
            <w:sz w:val="24"/>
            <w:szCs w:val="24"/>
          </w:rPr>
          <w:fldChar w:fldCharType="begin"/>
        </w:r>
        <w:r w:rsidRPr="00E9003E">
          <w:rPr>
            <w:sz w:val="24"/>
            <w:szCs w:val="24"/>
          </w:rPr>
          <w:instrText>PAGE   \* MERGEFORMAT</w:instrText>
        </w:r>
        <w:r w:rsidRPr="00E9003E">
          <w:rPr>
            <w:sz w:val="24"/>
            <w:szCs w:val="24"/>
          </w:rPr>
          <w:fldChar w:fldCharType="separate"/>
        </w:r>
        <w:r w:rsidR="00B96370">
          <w:rPr>
            <w:noProof/>
            <w:sz w:val="24"/>
            <w:szCs w:val="24"/>
          </w:rPr>
          <w:t>3</w:t>
        </w:r>
        <w:r w:rsidRPr="00E9003E">
          <w:rPr>
            <w:sz w:val="24"/>
            <w:szCs w:val="24"/>
          </w:rPr>
          <w:fldChar w:fldCharType="end"/>
        </w:r>
      </w:p>
    </w:sdtContent>
  </w:sdt>
  <w:p w14:paraId="37363060" w14:textId="4AF60C52" w:rsidR="003234F1" w:rsidRDefault="00C058A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03CD" w14:textId="77777777" w:rsidR="00C058AB" w:rsidRDefault="00C058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17E1F2" w14:textId="77777777" w:rsidR="00C058AB" w:rsidRDefault="00C058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272C" w14:textId="77777777" w:rsidR="00E9003E" w:rsidRDefault="00EE4D50" w:rsidP="00E9003E">
    <w:pPr>
      <w:suppressAutoHyphens w:val="0"/>
      <w:jc w:val="center"/>
      <w:rPr>
        <w:rFonts w:hint="eastAsia"/>
        <w:noProof/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0AA0B" wp14:editId="1B984BCE">
              <wp:simplePos x="0" y="0"/>
              <wp:positionH relativeFrom="column">
                <wp:posOffset>3685544</wp:posOffset>
              </wp:positionH>
              <wp:positionV relativeFrom="paragraph">
                <wp:posOffset>495933</wp:posOffset>
              </wp:positionV>
              <wp:extent cx="2713994" cy="752478"/>
              <wp:effectExtent l="0" t="0" r="0" b="9522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4" cy="7524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C3EE110" w14:textId="77777777" w:rsidR="003234F1" w:rsidRDefault="00C058AB">
                          <w:pPr>
                            <w:spacing w:line="270" w:lineRule="exact"/>
                            <w:rPr>
                              <w:rFonts w:ascii="Trajan Pro" w:hAnsi="Trajan Pro" w:hint="eastAsia"/>
                              <w:color w:val="000000"/>
                              <w:spacing w:val="-25"/>
                              <w:sz w:val="28"/>
                            </w:rPr>
                          </w:pPr>
                        </w:p>
                        <w:p w14:paraId="434D11DB" w14:textId="77777777" w:rsidR="003234F1" w:rsidRDefault="00EE4D50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color w:val="FF0000"/>
                              <w:spacing w:val="-25"/>
                              <w:sz w:val="21"/>
                            </w:rPr>
                            <w:t xml:space="preserve">         </w:t>
                          </w:r>
                        </w:p>
                        <w:p w14:paraId="7EB2DFE3" w14:textId="77777777" w:rsidR="003234F1" w:rsidRDefault="00C058AB">
                          <w:pPr>
                            <w:spacing w:line="270" w:lineRule="exact"/>
                            <w:rPr>
                              <w:rFonts w:ascii="Trajan" w:hAnsi="Trajan" w:hint="eastAsia"/>
                              <w:color w:val="FF0000"/>
                              <w:sz w:val="16"/>
                            </w:rPr>
                          </w:pPr>
                        </w:p>
                        <w:p w14:paraId="2F4405CC" w14:textId="77777777" w:rsidR="003234F1" w:rsidRDefault="00C058AB">
                          <w:pPr>
                            <w:rPr>
                              <w:rFonts w:ascii="Trajan" w:hAnsi="Trajan" w:hint="eastAsia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0AA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2pt;margin-top:39.05pt;width:213.7pt;height:5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" stroked="f">
              <v:textbox inset="0,0,0,0">
                <w:txbxContent>
                  <w:p w14:paraId="6C3EE110" w14:textId="77777777" w:rsidR="003234F1" w:rsidRDefault="00C058AB">
                    <w:pPr>
                      <w:spacing w:line="270" w:lineRule="exact"/>
                      <w:rPr>
                        <w:rFonts w:ascii="Trajan Pro" w:hAnsi="Trajan Pro" w:hint="eastAsia"/>
                        <w:color w:val="000000"/>
                        <w:spacing w:val="-25"/>
                        <w:sz w:val="28"/>
                      </w:rPr>
                    </w:pPr>
                  </w:p>
                  <w:p w14:paraId="434D11DB" w14:textId="77777777" w:rsidR="003234F1" w:rsidRDefault="00EE4D50">
                    <w:pPr>
                      <w:rPr>
                        <w:rFonts w:hint="eastAsia"/>
                      </w:rPr>
                    </w:pPr>
                    <w:r>
                      <w:rPr>
                        <w:color w:val="FF0000"/>
                        <w:spacing w:val="-25"/>
                        <w:sz w:val="21"/>
                      </w:rPr>
                      <w:t xml:space="preserve">         </w:t>
                    </w:r>
                  </w:p>
                  <w:p w14:paraId="7EB2DFE3" w14:textId="77777777" w:rsidR="003234F1" w:rsidRDefault="00C058AB">
                    <w:pPr>
                      <w:spacing w:line="270" w:lineRule="exact"/>
                      <w:rPr>
                        <w:rFonts w:ascii="Trajan" w:hAnsi="Trajan" w:hint="eastAsia"/>
                        <w:color w:val="FF0000"/>
                        <w:sz w:val="16"/>
                      </w:rPr>
                    </w:pPr>
                  </w:p>
                  <w:p w14:paraId="2F4405CC" w14:textId="77777777" w:rsidR="003234F1" w:rsidRDefault="00C058AB">
                    <w:pPr>
                      <w:rPr>
                        <w:rFonts w:ascii="Trajan" w:hAnsi="Trajan" w:hint="eastAsia"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9003E" w:rsidRPr="006E67B7">
      <w:rPr>
        <w:noProof/>
        <w:sz w:val="16"/>
        <w:szCs w:val="16"/>
        <w:lang w:eastAsia="it-IT" w:bidi="ar-SA"/>
      </w:rPr>
      <w:drawing>
        <wp:inline distT="0" distB="0" distL="0" distR="0" wp14:anchorId="01C154A2" wp14:editId="70D8855E">
          <wp:extent cx="1247775" cy="561975"/>
          <wp:effectExtent l="0" t="0" r="0" b="0"/>
          <wp:docPr id="4" name="Immagine 4" descr="C:\Users\Logoteto\AppData\Local\Microsoft\Windows\Temporary Internet Files\Content.IE5\XYK8NYNC\Politecnico logo vett_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ogoteto\AppData\Local\Microsoft\Windows\Temporary Internet Files\Content.IE5\XYK8NYNC\Politecnico logo vett_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C7C74" w14:textId="77777777" w:rsidR="00E9003E" w:rsidRDefault="00E9003E" w:rsidP="00E9003E">
    <w:pPr>
      <w:suppressAutoHyphens w:val="0"/>
      <w:jc w:val="center"/>
      <w:rPr>
        <w:rFonts w:ascii="New York" w:hAnsi="New York"/>
        <w:color w:val="31849B"/>
        <w:lang w:eastAsia="it-IT"/>
      </w:rPr>
    </w:pPr>
    <w:r>
      <w:rPr>
        <w:rFonts w:ascii="New York" w:hAnsi="New York"/>
        <w:color w:val="31849B"/>
        <w:lang w:eastAsia="it-IT"/>
      </w:rPr>
      <w:t xml:space="preserve">Centro Servizi Amministrativo </w:t>
    </w:r>
    <w:r w:rsidRPr="0024671C">
      <w:rPr>
        <w:rFonts w:ascii="New York" w:hAnsi="New York"/>
        <w:color w:val="31849B"/>
        <w:lang w:eastAsia="it-IT"/>
      </w:rPr>
      <w:t>Contabili</w:t>
    </w:r>
    <w:r>
      <w:rPr>
        <w:rFonts w:ascii="New York" w:hAnsi="New York"/>
        <w:color w:val="31849B"/>
        <w:lang w:eastAsia="it-IT"/>
      </w:rPr>
      <w:t xml:space="preserve"> di Ateneo</w:t>
    </w:r>
  </w:p>
  <w:p w14:paraId="00FF6291" w14:textId="77777777" w:rsidR="00E9003E" w:rsidRDefault="00E9003E" w:rsidP="00E9003E">
    <w:pPr>
      <w:suppressAutoHyphens w:val="0"/>
      <w:jc w:val="center"/>
      <w:rPr>
        <w:rFonts w:ascii="New York" w:hAnsi="New York"/>
        <w:color w:val="31849B"/>
        <w:lang w:eastAsia="it-IT"/>
      </w:rPr>
    </w:pPr>
    <w:r>
      <w:rPr>
        <w:rFonts w:ascii="New York" w:hAnsi="New York"/>
        <w:color w:val="31849B"/>
        <w:lang w:eastAsia="it-IT"/>
      </w:rPr>
      <w:t>Ufficio Gare, Appalti e Approvvigionamenti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F6C"/>
    <w:multiLevelType w:val="multilevel"/>
    <w:tmpl w:val="6900A92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69801C5"/>
    <w:multiLevelType w:val="multilevel"/>
    <w:tmpl w:val="19482C5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1754AE"/>
    <w:multiLevelType w:val="multilevel"/>
    <w:tmpl w:val="BBE0040A"/>
    <w:styleLink w:val="WW8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BC66811"/>
    <w:multiLevelType w:val="multilevel"/>
    <w:tmpl w:val="6090F26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8E4CFE"/>
    <w:multiLevelType w:val="multilevel"/>
    <w:tmpl w:val="D3C4C08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4E1265B"/>
    <w:multiLevelType w:val="multilevel"/>
    <w:tmpl w:val="5792E580"/>
    <w:styleLink w:val="WW8Num11"/>
    <w:lvl w:ilvl="0">
      <w:start w:val="1"/>
      <w:numFmt w:val="decimal"/>
      <w:lvlText w:val="%1."/>
      <w:lvlJc w:val="left"/>
      <w:rPr>
        <w:rFonts w:ascii="Garamond" w:hAnsi="Garamond" w:cs="Garamond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8E81176"/>
    <w:multiLevelType w:val="multilevel"/>
    <w:tmpl w:val="317E0F6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64C35E05"/>
    <w:multiLevelType w:val="multilevel"/>
    <w:tmpl w:val="737610A6"/>
    <w:styleLink w:val="WW8Num1"/>
    <w:lvl w:ilvl="0">
      <w:numFmt w:val="bullet"/>
      <w:lvlText w:val="-"/>
      <w:lvlJc w:val="left"/>
      <w:rPr>
        <w:rFonts w:ascii="Bookman Old Style" w:eastAsia="Times New Roman" w:hAnsi="Bookman Old Style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68ED1801"/>
    <w:multiLevelType w:val="multilevel"/>
    <w:tmpl w:val="3EFA6C9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725A3427"/>
    <w:multiLevelType w:val="multilevel"/>
    <w:tmpl w:val="D272E6C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6531E90"/>
    <w:multiLevelType w:val="hybridMultilevel"/>
    <w:tmpl w:val="AF5C0A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EE00A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2CC"/>
    <w:multiLevelType w:val="multilevel"/>
    <w:tmpl w:val="B7664288"/>
    <w:styleLink w:val="WW8Num8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7"/>
    <w:rsid w:val="001A2226"/>
    <w:rsid w:val="004A0D70"/>
    <w:rsid w:val="00875723"/>
    <w:rsid w:val="00900D04"/>
    <w:rsid w:val="009258B5"/>
    <w:rsid w:val="00985B17"/>
    <w:rsid w:val="00A84713"/>
    <w:rsid w:val="00B96370"/>
    <w:rsid w:val="00C058AB"/>
    <w:rsid w:val="00E9003E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3C9"/>
  <w15:docId w15:val="{FFBA2722-BE86-401B-A14C-787215A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right"/>
      <w:outlineLvl w:val="0"/>
    </w:pPr>
    <w:rPr>
      <w:rFonts w:ascii="Bookman Old Style" w:hAnsi="Bookman Old Style" w:cs="Bookman Old Style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Endnote">
    <w:name w:val="Endnote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b/>
      <w:i/>
      <w:sz w:val="24"/>
    </w:rPr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Bookman Old Style" w:hAnsi="Bookman Old Style" w:cs="Bookman Old Style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Garamond" w:hAnsi="Garamond" w:cs="Garamond"/>
      <w:caps w:val="0"/>
      <w:smallCaps w:val="0"/>
      <w:strike w:val="0"/>
      <w:dstrike w:val="0"/>
      <w:outline w:val="0"/>
      <w:vanish w:val="0"/>
      <w:position w:val="0"/>
      <w:sz w:val="22"/>
      <w:szCs w:val="22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Numeropagina">
    <w:name w:val="page number"/>
    <w:basedOn w:val="Carpredefinitoparagrafo"/>
  </w:style>
  <w:style w:type="character" w:customStyle="1" w:styleId="Corpodeltesto2Carattere">
    <w:name w:val="Corpo del testo 2 Carattere"/>
    <w:rPr>
      <w:b/>
      <w:i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dichiusuraCarattere">
    <w:name w:val="Testo nota di chiusura Carattere"/>
  </w:style>
  <w:style w:type="character" w:customStyle="1" w:styleId="IntestazioneCarattere">
    <w:name w:val="Intestazione Carattere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Testofumetto">
    <w:name w:val="Balloon Text"/>
    <w:basedOn w:val="Normale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 w:cs="Mangal"/>
      <w:sz w:val="18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03E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/it/amministrazione-trasparente/codice-disciplinare-e-codice-di-condo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“A1”</vt:lpstr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“A1”</dc:title>
  <dc:creator>Annamaria Papagna</dc:creator>
  <cp:lastModifiedBy>Dott. Dino Alberto Mangialardi</cp:lastModifiedBy>
  <cp:revision>3</cp:revision>
  <cp:lastPrinted>2018-09-13T07:11:00Z</cp:lastPrinted>
  <dcterms:created xsi:type="dcterms:W3CDTF">2020-11-26T11:35:00Z</dcterms:created>
  <dcterms:modified xsi:type="dcterms:W3CDTF">2020-11-26T11:38:00Z</dcterms:modified>
</cp:coreProperties>
</file>