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2E" w:rsidRDefault="00F5492E" w:rsidP="00F5492E">
      <w:pPr>
        <w:rPr>
          <w:rFonts w:ascii="GE Inspira" w:hAnsi="GE Inspira"/>
          <w:b/>
          <w:bCs/>
          <w:color w:val="1F497D"/>
          <w:u w:val="single"/>
        </w:rPr>
      </w:pPr>
    </w:p>
    <w:p w:rsidR="00F5492E" w:rsidRDefault="00F5492E" w:rsidP="00F5492E">
      <w:pPr>
        <w:pStyle w:val="Paragrafoelenco"/>
        <w:numPr>
          <w:ilvl w:val="0"/>
          <w:numId w:val="1"/>
        </w:numPr>
        <w:rPr>
          <w:rFonts w:ascii="GE Inspira" w:hAnsi="GE Inspira"/>
          <w:b/>
          <w:bCs/>
          <w:color w:val="1F497D"/>
          <w:u w:val="single"/>
        </w:rPr>
      </w:pPr>
      <w:r>
        <w:rPr>
          <w:rFonts w:ascii="GE Inspira" w:hAnsi="GE Inspira"/>
          <w:b/>
          <w:bCs/>
          <w:color w:val="1F497D"/>
          <w:u w:val="single"/>
        </w:rPr>
        <w:t>Reingegnerizzazione piani di manutenzione impianti di trattamento acque meteoriche</w:t>
      </w:r>
    </w:p>
    <w:p w:rsidR="00F5492E" w:rsidRDefault="00F5492E" w:rsidP="00F5492E">
      <w:pPr>
        <w:rPr>
          <w:rFonts w:ascii="GE Inspira" w:hAnsi="GE Inspira"/>
          <w:color w:val="1F497D"/>
        </w:rPr>
      </w:pPr>
    </w:p>
    <w:p w:rsidR="00F5492E" w:rsidRPr="00F5492E" w:rsidRDefault="00F5492E" w:rsidP="00F5492E">
      <w:pPr>
        <w:rPr>
          <w:rFonts w:ascii="GE Inspira" w:hAnsi="GE Inspira"/>
          <w:b/>
          <w:color w:val="1F497D"/>
        </w:rPr>
      </w:pPr>
    </w:p>
    <w:p w:rsidR="00F5492E" w:rsidRPr="00F5492E" w:rsidRDefault="00F5492E" w:rsidP="00F5492E">
      <w:pPr>
        <w:pStyle w:val="Paragrafoelenco"/>
        <w:numPr>
          <w:ilvl w:val="0"/>
          <w:numId w:val="2"/>
        </w:numPr>
        <w:rPr>
          <w:rFonts w:ascii="GE Inspira" w:hAnsi="GE Inspira"/>
          <w:color w:val="1F497D"/>
        </w:rPr>
      </w:pPr>
      <w:r w:rsidRPr="00F5492E">
        <w:rPr>
          <w:rFonts w:ascii="GE Inspira" w:hAnsi="GE Inspira"/>
          <w:color w:val="1F497D"/>
        </w:rPr>
        <w:t>Tutor Aziendale: Fabio Ranieri</w:t>
      </w:r>
    </w:p>
    <w:p w:rsidR="00F5492E" w:rsidRPr="00F5492E" w:rsidRDefault="00F5492E" w:rsidP="00F5492E">
      <w:pPr>
        <w:pStyle w:val="Paragrafoelenco"/>
        <w:numPr>
          <w:ilvl w:val="0"/>
          <w:numId w:val="2"/>
        </w:numPr>
        <w:rPr>
          <w:rFonts w:ascii="GE Inspira" w:hAnsi="GE Inspira"/>
          <w:color w:val="1F497D"/>
        </w:rPr>
      </w:pPr>
      <w:r w:rsidRPr="00F5492E">
        <w:rPr>
          <w:rFonts w:ascii="GE Inspira" w:hAnsi="GE Inspira"/>
          <w:color w:val="1F497D"/>
        </w:rPr>
        <w:t xml:space="preserve"> Periodo </w:t>
      </w:r>
      <w:proofErr w:type="gramStart"/>
      <w:r w:rsidRPr="00F5492E">
        <w:rPr>
          <w:rFonts w:ascii="GE Inspira" w:hAnsi="GE Inspira"/>
          <w:color w:val="1F497D"/>
        </w:rPr>
        <w:t>stage :</w:t>
      </w:r>
      <w:proofErr w:type="gramEnd"/>
      <w:r w:rsidRPr="00F5492E">
        <w:rPr>
          <w:rFonts w:ascii="GE Inspira" w:hAnsi="GE Inspira"/>
          <w:color w:val="1F497D"/>
        </w:rPr>
        <w:t xml:space="preserve"> 6 mesi</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 xml:space="preserve">Tipo di laurea: Magistrale INGEGNERIA CIVILE </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Conoscenze / competenze richieste: Conoscenza CAD, pacchetto Office.</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 xml:space="preserve">Tipo di attività da svolgere: Progetto di reingegnerizzazione degli attuali piani di lavoro manutentivi degli impianti di trattamento delle acque meteoriche. Il progetto sarà finalizzato al raggiungimento degli standard qualitativi societari ed al rispetto dei piani di manutenzione secondo le indicazioni ricevute dalle case costruttrici. </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 xml:space="preserve">Tipologia di rimborso spese: </w:t>
      </w:r>
      <w:r w:rsidRPr="00F5492E">
        <w:rPr>
          <w:rFonts w:ascii="GE Inspira" w:hAnsi="GE Inspira"/>
          <w:color w:val="1F497D"/>
        </w:rPr>
        <w:t>500€</w:t>
      </w:r>
    </w:p>
    <w:p w:rsidR="00F5492E" w:rsidRDefault="00F5492E" w:rsidP="00F5492E">
      <w:pPr>
        <w:pStyle w:val="Paragrafoelenco"/>
        <w:numPr>
          <w:ilvl w:val="0"/>
          <w:numId w:val="2"/>
        </w:numPr>
        <w:rPr>
          <w:rFonts w:ascii="GE Inspira" w:hAnsi="GE Inspira"/>
          <w:color w:val="1F497D"/>
        </w:rPr>
      </w:pPr>
      <w:proofErr w:type="gramStart"/>
      <w:r>
        <w:rPr>
          <w:rFonts w:ascii="GE Inspira" w:hAnsi="GE Inspira"/>
          <w:color w:val="1F497D"/>
        </w:rPr>
        <w:t>Trasferte :</w:t>
      </w:r>
      <w:proofErr w:type="gramEnd"/>
      <w:r w:rsidRPr="00F5492E">
        <w:rPr>
          <w:rFonts w:ascii="GE Inspira" w:hAnsi="GE Inspira"/>
          <w:color w:val="1F497D"/>
        </w:rPr>
        <w:t xml:space="preserve"> no</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Sede operativa: Stabilimento Cliente Bari.</w:t>
      </w:r>
    </w:p>
    <w:p w:rsidR="00F5492E" w:rsidRDefault="00F5492E" w:rsidP="00F5492E">
      <w:pPr>
        <w:rPr>
          <w:rFonts w:ascii="GE Inspira" w:hAnsi="GE Inspira"/>
          <w:color w:val="1F497D"/>
        </w:rPr>
      </w:pPr>
    </w:p>
    <w:p w:rsidR="00F5492E" w:rsidRDefault="00F5492E" w:rsidP="00F5492E">
      <w:pPr>
        <w:rPr>
          <w:rFonts w:ascii="GE Inspira" w:hAnsi="GE Inspira"/>
          <w:color w:val="1F497D"/>
        </w:rPr>
      </w:pPr>
    </w:p>
    <w:p w:rsidR="00F5492E" w:rsidRPr="00F5492E" w:rsidRDefault="00F5492E" w:rsidP="00F5492E">
      <w:pPr>
        <w:pStyle w:val="Paragrafoelenco"/>
        <w:numPr>
          <w:ilvl w:val="0"/>
          <w:numId w:val="1"/>
        </w:numPr>
        <w:rPr>
          <w:rFonts w:ascii="GE Inspira" w:hAnsi="GE Inspira"/>
          <w:b/>
          <w:bCs/>
          <w:color w:val="1F497D"/>
          <w:u w:val="single"/>
        </w:rPr>
      </w:pPr>
      <w:r w:rsidRPr="00F5492E">
        <w:rPr>
          <w:rFonts w:ascii="GE Inspira" w:hAnsi="GE Inspira"/>
          <w:b/>
          <w:bCs/>
          <w:color w:val="1F497D"/>
          <w:u w:val="single"/>
        </w:rPr>
        <w:t>Ingegnerizzazione e analisi KPI di manutenzione</w:t>
      </w:r>
    </w:p>
    <w:p w:rsidR="00F5492E" w:rsidRPr="00F5492E" w:rsidRDefault="00F5492E" w:rsidP="00F5492E">
      <w:pPr>
        <w:ind w:left="360"/>
        <w:rPr>
          <w:rFonts w:ascii="GE Inspira" w:hAnsi="GE Inspira"/>
          <w:color w:val="1F497D"/>
        </w:rPr>
      </w:pP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 xml:space="preserve">Tutor </w:t>
      </w:r>
      <w:proofErr w:type="gramStart"/>
      <w:r>
        <w:rPr>
          <w:rFonts w:ascii="GE Inspira" w:hAnsi="GE Inspira"/>
          <w:color w:val="1F497D"/>
        </w:rPr>
        <w:t xml:space="preserve">Aziendale: </w:t>
      </w:r>
      <w:r w:rsidRPr="00F5492E">
        <w:rPr>
          <w:rFonts w:ascii="GE Inspira" w:hAnsi="GE Inspira"/>
          <w:color w:val="1F497D"/>
        </w:rPr>
        <w:t xml:space="preserve"> Domenico</w:t>
      </w:r>
      <w:proofErr w:type="gramEnd"/>
      <w:r w:rsidRPr="00F5492E">
        <w:rPr>
          <w:rFonts w:ascii="GE Inspira" w:hAnsi="GE Inspira"/>
          <w:color w:val="1F497D"/>
        </w:rPr>
        <w:t xml:space="preserve"> Cirillo</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 xml:space="preserve">Periodo </w:t>
      </w:r>
      <w:proofErr w:type="gramStart"/>
      <w:r>
        <w:rPr>
          <w:rFonts w:ascii="GE Inspira" w:hAnsi="GE Inspira"/>
          <w:color w:val="1F497D"/>
        </w:rPr>
        <w:t>stage :</w:t>
      </w:r>
      <w:proofErr w:type="gramEnd"/>
      <w:r>
        <w:rPr>
          <w:rFonts w:ascii="GE Inspira" w:hAnsi="GE Inspira"/>
          <w:color w:val="1F497D"/>
        </w:rPr>
        <w:t xml:space="preserve"> </w:t>
      </w:r>
      <w:r w:rsidRPr="00F5492E">
        <w:rPr>
          <w:rFonts w:ascii="GE Inspira" w:hAnsi="GE Inspira"/>
          <w:color w:val="1F497D"/>
        </w:rPr>
        <w:t>6 mesi</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Tipo di laurea: Magistrale INGEGNERIA MECCANICA/GESTIONALE, INFORMATICA</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Conoscenze / competenze richieste: pacchetto Office.</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Tipo di attività da svolgere: Analisi attuali KPI di manutenzione, organizzazione dati (report out di manutenzione). Il progetto è finalizzato alla semplificazione degli attuali KPI di manutenzione, aumentando l’efficienza del controllo e del rispetto degli SLA contrattuali.</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 xml:space="preserve">Tipologia di rimborso spese: </w:t>
      </w:r>
      <w:r w:rsidRPr="00F5492E">
        <w:rPr>
          <w:rFonts w:ascii="GE Inspira" w:hAnsi="GE Inspira"/>
          <w:color w:val="1F497D"/>
        </w:rPr>
        <w:t>500€</w:t>
      </w:r>
    </w:p>
    <w:p w:rsidR="00F5492E" w:rsidRDefault="00F5492E" w:rsidP="00F5492E">
      <w:pPr>
        <w:pStyle w:val="Paragrafoelenco"/>
        <w:numPr>
          <w:ilvl w:val="0"/>
          <w:numId w:val="2"/>
        </w:numPr>
        <w:rPr>
          <w:rFonts w:ascii="GE Inspira" w:hAnsi="GE Inspira"/>
          <w:color w:val="1F497D"/>
        </w:rPr>
      </w:pPr>
      <w:proofErr w:type="gramStart"/>
      <w:r>
        <w:rPr>
          <w:rFonts w:ascii="GE Inspira" w:hAnsi="GE Inspira"/>
          <w:color w:val="1F497D"/>
        </w:rPr>
        <w:t>Trasferte :</w:t>
      </w:r>
      <w:proofErr w:type="gramEnd"/>
      <w:r w:rsidRPr="00F5492E">
        <w:rPr>
          <w:rFonts w:ascii="GE Inspira" w:hAnsi="GE Inspira"/>
          <w:color w:val="1F497D"/>
        </w:rPr>
        <w:t xml:space="preserve"> no</w:t>
      </w:r>
    </w:p>
    <w:p w:rsidR="00F5492E" w:rsidRDefault="00F5492E" w:rsidP="00F5492E">
      <w:pPr>
        <w:pStyle w:val="Paragrafoelenco"/>
        <w:numPr>
          <w:ilvl w:val="0"/>
          <w:numId w:val="2"/>
        </w:numPr>
        <w:rPr>
          <w:rFonts w:ascii="GE Inspira" w:hAnsi="GE Inspira"/>
          <w:color w:val="1F497D"/>
        </w:rPr>
      </w:pPr>
      <w:r>
        <w:rPr>
          <w:rFonts w:ascii="GE Inspira" w:hAnsi="GE Inspira"/>
          <w:color w:val="1F497D"/>
        </w:rPr>
        <w:t>Sede operativa: Stabilimento Cliente Bari.</w:t>
      </w:r>
    </w:p>
    <w:p w:rsidR="00EC74C0" w:rsidRDefault="00EC74C0">
      <w:pPr>
        <w:rPr>
          <w:rFonts w:ascii="GE Inspira" w:hAnsi="GE Inspira"/>
          <w:color w:val="1F497D"/>
        </w:rPr>
      </w:pPr>
    </w:p>
    <w:p w:rsidR="005057D2" w:rsidRDefault="005057D2">
      <w:pPr>
        <w:rPr>
          <w:rFonts w:ascii="GE Inspira" w:hAnsi="GE Inspira"/>
          <w:color w:val="1F497D"/>
        </w:rPr>
      </w:pPr>
    </w:p>
    <w:p w:rsidR="005057D2" w:rsidRDefault="005057D2">
      <w:pPr>
        <w:rPr>
          <w:color w:val="1F497D"/>
        </w:rPr>
      </w:pPr>
      <w:r>
        <w:rPr>
          <w:rFonts w:ascii="GE Inspira" w:hAnsi="GE Inspira"/>
          <w:color w:val="1F497D"/>
        </w:rPr>
        <w:t xml:space="preserve">Gli interessati possono inviare la propria candidatura entro il </w:t>
      </w:r>
      <w:r w:rsidRPr="005057D2">
        <w:rPr>
          <w:rFonts w:ascii="GE Inspira" w:hAnsi="GE Inspira"/>
          <w:b/>
          <w:color w:val="1F497D"/>
        </w:rPr>
        <w:t>31/12/2015</w:t>
      </w:r>
      <w:r>
        <w:rPr>
          <w:rFonts w:ascii="GE Inspira" w:hAnsi="GE Inspira"/>
          <w:color w:val="1F497D"/>
        </w:rPr>
        <w:t xml:space="preserve"> al seguente indirizzo mail: </w:t>
      </w:r>
      <w:hyperlink r:id="rId5" w:tgtFrame="_blank" w:history="1">
        <w:r>
          <w:rPr>
            <w:rStyle w:val="Collegamentoipertestuale"/>
          </w:rPr>
          <w:t>camille.cluny@cofely-gdfsuez.com</w:t>
        </w:r>
      </w:hyperlink>
    </w:p>
    <w:p w:rsidR="005057D2" w:rsidRDefault="005057D2">
      <w:pPr>
        <w:rPr>
          <w:color w:val="1F497D"/>
        </w:rPr>
      </w:pPr>
    </w:p>
    <w:p w:rsidR="005057D2" w:rsidRPr="00F5492E" w:rsidRDefault="005057D2">
      <w:pPr>
        <w:rPr>
          <w:rFonts w:ascii="GE Inspira" w:hAnsi="GE Inspira"/>
          <w:color w:val="1F497D"/>
        </w:rPr>
      </w:pPr>
      <w:bookmarkStart w:id="0" w:name="_GoBack"/>
      <w:bookmarkEnd w:id="0"/>
    </w:p>
    <w:sectPr w:rsidR="005057D2" w:rsidRPr="00F549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0847"/>
    <w:multiLevelType w:val="hybridMultilevel"/>
    <w:tmpl w:val="FB6E4F68"/>
    <w:lvl w:ilvl="0" w:tplc="BE2C1E0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C2072BA"/>
    <w:multiLevelType w:val="hybridMultilevel"/>
    <w:tmpl w:val="49549C2A"/>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2E"/>
    <w:rsid w:val="005057D2"/>
    <w:rsid w:val="00EC74C0"/>
    <w:rsid w:val="00F549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605A4-76B0-4D58-AEE1-599F35E9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92E"/>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492E"/>
    <w:pPr>
      <w:ind w:left="720"/>
    </w:pPr>
  </w:style>
  <w:style w:type="character" w:styleId="Collegamentoipertestuale">
    <w:name w:val="Hyperlink"/>
    <w:basedOn w:val="Carpredefinitoparagrafo"/>
    <w:uiPriority w:val="99"/>
    <w:semiHidden/>
    <w:unhideWhenUsed/>
    <w:rsid w:val="00505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ille.cluny@cofely-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223</Words>
  <Characters>1276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Cluny</dc:creator>
  <cp:lastModifiedBy>lorenza</cp:lastModifiedBy>
  <cp:revision>2</cp:revision>
  <dcterms:created xsi:type="dcterms:W3CDTF">2015-12-09T15:04:00Z</dcterms:created>
  <dcterms:modified xsi:type="dcterms:W3CDTF">2015-12-15T10:00:00Z</dcterms:modified>
</cp:coreProperties>
</file>