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C6" w:rsidRDefault="007774C6" w:rsidP="007774C6">
      <w:pPr>
        <w:widowControl w:val="0"/>
        <w:spacing w:line="360" w:lineRule="auto"/>
        <w:jc w:val="both"/>
        <w:rPr>
          <w:rFonts w:asciiTheme="majorHAnsi" w:hAnsiTheme="majorHAnsi"/>
          <w:sz w:val="22"/>
          <w:szCs w:val="24"/>
        </w:rPr>
      </w:pPr>
      <w:bookmarkStart w:id="0" w:name="_GoBack"/>
      <w:bookmarkEnd w:id="0"/>
      <w:r>
        <w:rPr>
          <w:rFonts w:asciiTheme="majorHAnsi" w:hAnsiTheme="majorHAnsi"/>
          <w:sz w:val="22"/>
          <w:szCs w:val="24"/>
        </w:rPr>
        <w:t xml:space="preserve">Azienda leader italiana nel settore della Reverse </w:t>
      </w:r>
      <w:proofErr w:type="spellStart"/>
      <w:r>
        <w:rPr>
          <w:rFonts w:asciiTheme="majorHAnsi" w:hAnsiTheme="majorHAnsi"/>
          <w:sz w:val="22"/>
          <w:szCs w:val="24"/>
        </w:rPr>
        <w:t>Logistics</w:t>
      </w:r>
      <w:proofErr w:type="spellEnd"/>
      <w:r>
        <w:rPr>
          <w:rFonts w:asciiTheme="majorHAnsi" w:hAnsiTheme="majorHAnsi"/>
          <w:sz w:val="22"/>
          <w:szCs w:val="24"/>
        </w:rPr>
        <w:t>, n</w:t>
      </w:r>
      <w:r w:rsidRPr="00B43536">
        <w:rPr>
          <w:rFonts w:asciiTheme="majorHAnsi" w:hAnsiTheme="majorHAnsi"/>
          <w:sz w:val="22"/>
          <w:szCs w:val="24"/>
        </w:rPr>
        <w:t xml:space="preserve">ell’ambito del proprio programma di sviluppo verso il traguardo </w:t>
      </w:r>
      <w:proofErr w:type="gramStart"/>
      <w:r w:rsidRPr="00B43536">
        <w:rPr>
          <w:rFonts w:asciiTheme="majorHAnsi" w:hAnsiTheme="majorHAnsi"/>
          <w:sz w:val="22"/>
          <w:szCs w:val="24"/>
        </w:rPr>
        <w:t>dell’ ”</w:t>
      </w:r>
      <w:proofErr w:type="spellStart"/>
      <w:proofErr w:type="gramEnd"/>
      <w:r w:rsidRPr="00B43536">
        <w:rPr>
          <w:rFonts w:asciiTheme="majorHAnsi" w:hAnsiTheme="majorHAnsi"/>
          <w:sz w:val="22"/>
          <w:szCs w:val="24"/>
        </w:rPr>
        <w:t>One</w:t>
      </w:r>
      <w:proofErr w:type="spellEnd"/>
      <w:r w:rsidRPr="00B43536">
        <w:rPr>
          <w:rFonts w:asciiTheme="majorHAnsi" w:hAnsiTheme="majorHAnsi"/>
          <w:sz w:val="22"/>
          <w:szCs w:val="24"/>
        </w:rPr>
        <w:t>-Stop-Shop nel Waste Management” a favore dell’Impresa,</w:t>
      </w:r>
      <w:r>
        <w:rPr>
          <w:rFonts w:asciiTheme="majorHAnsi" w:hAnsiTheme="majorHAnsi"/>
          <w:sz w:val="22"/>
          <w:szCs w:val="24"/>
        </w:rPr>
        <w:t xml:space="preserve"> </w:t>
      </w:r>
      <w:r w:rsidRPr="00B43536">
        <w:rPr>
          <w:rFonts w:asciiTheme="majorHAnsi" w:hAnsiTheme="majorHAnsi"/>
          <w:sz w:val="22"/>
          <w:szCs w:val="24"/>
        </w:rPr>
        <w:t xml:space="preserve">intende ricoprire una posizione di </w:t>
      </w:r>
      <w:proofErr w:type="spellStart"/>
      <w:r w:rsidRPr="00B43536">
        <w:rPr>
          <w:rFonts w:asciiTheme="majorHAnsi" w:hAnsiTheme="majorHAnsi"/>
          <w:sz w:val="22"/>
          <w:szCs w:val="24"/>
        </w:rPr>
        <w:t>Internship</w:t>
      </w:r>
      <w:proofErr w:type="spellEnd"/>
      <w:r w:rsidRPr="00B43536">
        <w:rPr>
          <w:rFonts w:asciiTheme="majorHAnsi" w:hAnsiTheme="majorHAnsi"/>
          <w:sz w:val="22"/>
          <w:szCs w:val="24"/>
        </w:rPr>
        <w:t xml:space="preserve"> nel supporto alla propria struttura interna con un/una giovane laureato/a, interessato/a alle tematiche della Reverse </w:t>
      </w:r>
      <w:proofErr w:type="spellStart"/>
      <w:r w:rsidRPr="00B43536">
        <w:rPr>
          <w:rFonts w:asciiTheme="majorHAnsi" w:hAnsiTheme="majorHAnsi"/>
          <w:sz w:val="22"/>
          <w:szCs w:val="24"/>
        </w:rPr>
        <w:t>Logistics</w:t>
      </w:r>
      <w:proofErr w:type="spellEnd"/>
      <w:r>
        <w:rPr>
          <w:rFonts w:asciiTheme="majorHAnsi" w:hAnsiTheme="majorHAnsi"/>
          <w:sz w:val="22"/>
          <w:szCs w:val="24"/>
        </w:rPr>
        <w:t xml:space="preserve"> e</w:t>
      </w:r>
      <w:r w:rsidRPr="00B43536">
        <w:rPr>
          <w:rFonts w:asciiTheme="majorHAnsi" w:hAnsiTheme="majorHAnsi"/>
          <w:sz w:val="22"/>
          <w:szCs w:val="24"/>
        </w:rPr>
        <w:t xml:space="preserve"> della Gestion</w:t>
      </w:r>
      <w:r>
        <w:rPr>
          <w:rFonts w:asciiTheme="majorHAnsi" w:hAnsiTheme="majorHAnsi"/>
          <w:sz w:val="22"/>
          <w:szCs w:val="24"/>
        </w:rPr>
        <w:t>e corretta dei rifiuti speciali.</w:t>
      </w:r>
    </w:p>
    <w:p w:rsidR="007774C6" w:rsidRPr="00B43536" w:rsidRDefault="007774C6" w:rsidP="007774C6">
      <w:pPr>
        <w:widowControl w:val="0"/>
        <w:spacing w:line="360" w:lineRule="auto"/>
        <w:jc w:val="both"/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>La Risorsa prescelta lavorerà in costante contatto con la Direzione, al fine di comprendere rapidamente le dinamiche del business e cumulare competenze ed esperienza su cui basare il possibile proseguimento del rapporto con l’Azienda.</w:t>
      </w:r>
    </w:p>
    <w:p w:rsidR="007774C6" w:rsidRPr="00B43536" w:rsidRDefault="007774C6" w:rsidP="007774C6">
      <w:pPr>
        <w:widowControl w:val="0"/>
        <w:spacing w:line="276" w:lineRule="auto"/>
        <w:jc w:val="both"/>
        <w:rPr>
          <w:rFonts w:asciiTheme="majorHAnsi" w:hAnsiTheme="majorHAnsi"/>
          <w:sz w:val="22"/>
          <w:szCs w:val="24"/>
        </w:rPr>
      </w:pPr>
    </w:p>
    <w:p w:rsidR="007774C6" w:rsidRPr="007F33AB" w:rsidRDefault="007774C6" w:rsidP="007774C6">
      <w:pPr>
        <w:widowControl w:val="0"/>
        <w:spacing w:line="276" w:lineRule="auto"/>
        <w:jc w:val="both"/>
        <w:rPr>
          <w:rFonts w:asciiTheme="majorHAnsi" w:hAnsiTheme="majorHAnsi"/>
          <w:b/>
          <w:sz w:val="22"/>
          <w:szCs w:val="24"/>
        </w:rPr>
      </w:pPr>
      <w:r w:rsidRPr="007F33AB">
        <w:rPr>
          <w:rFonts w:asciiTheme="majorHAnsi" w:hAnsiTheme="majorHAnsi"/>
          <w:b/>
          <w:sz w:val="22"/>
          <w:szCs w:val="24"/>
        </w:rPr>
        <w:t xml:space="preserve">Il progetto prevede il perseguimento dei seguenti obiettivi principali: </w:t>
      </w:r>
    </w:p>
    <w:p w:rsidR="007774C6" w:rsidRPr="00B43536" w:rsidRDefault="007774C6" w:rsidP="007774C6">
      <w:pPr>
        <w:widowControl w:val="0"/>
        <w:spacing w:line="276" w:lineRule="auto"/>
        <w:jc w:val="both"/>
        <w:rPr>
          <w:rFonts w:asciiTheme="majorHAnsi" w:hAnsiTheme="majorHAnsi"/>
          <w:sz w:val="22"/>
          <w:szCs w:val="24"/>
        </w:rPr>
      </w:pPr>
    </w:p>
    <w:p w:rsidR="007774C6" w:rsidRPr="00B4353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 xml:space="preserve">Sviluppo, in affiancamento diretto al </w:t>
      </w:r>
      <w:proofErr w:type="spellStart"/>
      <w:r w:rsidRPr="00B43536">
        <w:rPr>
          <w:rFonts w:asciiTheme="majorHAnsi" w:hAnsiTheme="majorHAnsi"/>
          <w:sz w:val="22"/>
          <w:szCs w:val="24"/>
        </w:rPr>
        <w:t>Managing</w:t>
      </w:r>
      <w:proofErr w:type="spellEnd"/>
      <w:r w:rsidRPr="00B43536">
        <w:rPr>
          <w:rFonts w:asciiTheme="majorHAnsi" w:hAnsiTheme="majorHAnsi"/>
          <w:sz w:val="22"/>
          <w:szCs w:val="24"/>
        </w:rPr>
        <w:t xml:space="preserve"> </w:t>
      </w:r>
      <w:proofErr w:type="spellStart"/>
      <w:r w:rsidRPr="00B43536">
        <w:rPr>
          <w:rFonts w:asciiTheme="majorHAnsi" w:hAnsiTheme="majorHAnsi"/>
          <w:sz w:val="22"/>
          <w:szCs w:val="24"/>
        </w:rPr>
        <w:t>Director</w:t>
      </w:r>
      <w:proofErr w:type="spellEnd"/>
      <w:r w:rsidRPr="00B43536">
        <w:rPr>
          <w:rFonts w:asciiTheme="majorHAnsi" w:hAnsiTheme="majorHAnsi"/>
          <w:sz w:val="22"/>
          <w:szCs w:val="24"/>
        </w:rPr>
        <w:t xml:space="preserve"> di un nuovo progetto di otti</w:t>
      </w:r>
      <w:r>
        <w:rPr>
          <w:rFonts w:asciiTheme="majorHAnsi" w:hAnsiTheme="majorHAnsi"/>
          <w:sz w:val="22"/>
          <w:szCs w:val="24"/>
        </w:rPr>
        <w:t xml:space="preserve">mizzazione di Reverse </w:t>
      </w:r>
      <w:proofErr w:type="spellStart"/>
      <w:r>
        <w:rPr>
          <w:rFonts w:asciiTheme="majorHAnsi" w:hAnsiTheme="majorHAnsi"/>
          <w:sz w:val="22"/>
          <w:szCs w:val="24"/>
        </w:rPr>
        <w:t>Logistics</w:t>
      </w:r>
      <w:proofErr w:type="spellEnd"/>
      <w:r>
        <w:rPr>
          <w:rFonts w:asciiTheme="majorHAnsi" w:hAnsiTheme="majorHAnsi"/>
          <w:sz w:val="22"/>
          <w:szCs w:val="24"/>
        </w:rPr>
        <w:t>;</w:t>
      </w:r>
    </w:p>
    <w:p w:rsidR="007774C6" w:rsidRPr="00B4353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>Supporto interno a tutta la struttura nella gestione della relazione con i</w:t>
      </w:r>
      <w:r>
        <w:rPr>
          <w:rFonts w:asciiTheme="majorHAnsi" w:hAnsiTheme="majorHAnsi"/>
          <w:sz w:val="22"/>
          <w:szCs w:val="24"/>
        </w:rPr>
        <w:t xml:space="preserve"> Clienti di maggior complessità;</w:t>
      </w:r>
    </w:p>
    <w:p w:rsidR="007774C6" w:rsidRPr="00B4353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 xml:space="preserve">Affiancamento interno ed in campo con il Business Development Manager ed il </w:t>
      </w:r>
      <w:proofErr w:type="spellStart"/>
      <w:r w:rsidRPr="00B43536">
        <w:rPr>
          <w:rFonts w:asciiTheme="majorHAnsi" w:hAnsiTheme="majorHAnsi"/>
          <w:sz w:val="22"/>
          <w:szCs w:val="24"/>
        </w:rPr>
        <w:t>Key</w:t>
      </w:r>
      <w:proofErr w:type="spellEnd"/>
      <w:r w:rsidRPr="00B43536">
        <w:rPr>
          <w:rFonts w:asciiTheme="majorHAnsi" w:hAnsiTheme="majorHAnsi"/>
          <w:sz w:val="22"/>
          <w:szCs w:val="24"/>
        </w:rPr>
        <w:t xml:space="preserve"> Account Manager a supporto delle </w:t>
      </w:r>
      <w:r>
        <w:rPr>
          <w:rFonts w:asciiTheme="majorHAnsi" w:hAnsiTheme="majorHAnsi"/>
          <w:sz w:val="22"/>
          <w:szCs w:val="24"/>
        </w:rPr>
        <w:t>attività di logistica e di reverse-</w:t>
      </w:r>
      <w:proofErr w:type="spellStart"/>
      <w:r>
        <w:rPr>
          <w:rFonts w:asciiTheme="majorHAnsi" w:hAnsiTheme="majorHAnsi"/>
          <w:sz w:val="22"/>
          <w:szCs w:val="24"/>
        </w:rPr>
        <w:t>logistics</w:t>
      </w:r>
      <w:proofErr w:type="spellEnd"/>
      <w:r>
        <w:rPr>
          <w:rFonts w:asciiTheme="majorHAnsi" w:hAnsiTheme="majorHAnsi"/>
          <w:sz w:val="22"/>
          <w:szCs w:val="24"/>
        </w:rPr>
        <w:t>;</w:t>
      </w:r>
    </w:p>
    <w:p w:rsidR="007774C6" w:rsidRPr="00B4353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 xml:space="preserve">Studio, aggiornamento ed approfondimento finalizzati all’applicazione nella pratica quotidiana delle norme ambientali relative alla corretta gestione dei Rifiuti Speciali, in modo da poter offrire ai Clienti </w:t>
      </w:r>
      <w:r>
        <w:rPr>
          <w:rFonts w:asciiTheme="majorHAnsi" w:hAnsiTheme="majorHAnsi"/>
          <w:sz w:val="22"/>
          <w:szCs w:val="24"/>
        </w:rPr>
        <w:t>un supporto interno qualificato;</w:t>
      </w:r>
    </w:p>
    <w:p w:rsidR="007774C6" w:rsidRPr="00B4353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>Cura di terze parti con riferimento al coordinamento di attività di supporto alla qualità del servizio, al controllo di processo, alla messa a punto di manuali e procedure di qualità e sicurezza.</w:t>
      </w:r>
    </w:p>
    <w:p w:rsidR="007774C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>Partecipazione attiva all’organizzazione di eventi di promozione ed informazione quali workshop tematici, esposizioni di settore, eventi dedicati alla promozione della corretta gestione dei rifiuti speciali.</w:t>
      </w:r>
    </w:p>
    <w:p w:rsidR="007774C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Ottimizzazione e gestione della pianificazione delle attività di logistica sul territorio nazionale.</w:t>
      </w:r>
    </w:p>
    <w:p w:rsidR="007774C6" w:rsidRPr="00B43536" w:rsidRDefault="007774C6" w:rsidP="007774C6">
      <w:pPr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Registrazione e tenuta della documentazione ambientale.</w:t>
      </w:r>
    </w:p>
    <w:p w:rsidR="007774C6" w:rsidRPr="00B43536" w:rsidRDefault="007774C6" w:rsidP="007774C6">
      <w:pPr>
        <w:pStyle w:val="Titolo1"/>
        <w:keepNext w:val="0"/>
        <w:widowControl w:val="0"/>
        <w:spacing w:line="276" w:lineRule="auto"/>
        <w:rPr>
          <w:rFonts w:asciiTheme="majorHAnsi" w:hAnsiTheme="majorHAnsi"/>
          <w:i w:val="0"/>
          <w:sz w:val="22"/>
          <w:szCs w:val="24"/>
        </w:rPr>
      </w:pPr>
    </w:p>
    <w:p w:rsidR="007774C6" w:rsidRPr="00B43536" w:rsidRDefault="007774C6" w:rsidP="007774C6">
      <w:pPr>
        <w:rPr>
          <w:rFonts w:asciiTheme="majorHAnsi" w:hAnsiTheme="majorHAnsi"/>
          <w:sz w:val="22"/>
          <w:szCs w:val="24"/>
        </w:rPr>
      </w:pPr>
      <w:r w:rsidRPr="00B43536">
        <w:rPr>
          <w:rFonts w:asciiTheme="majorHAnsi" w:hAnsiTheme="majorHAnsi"/>
          <w:sz w:val="22"/>
          <w:szCs w:val="24"/>
        </w:rPr>
        <w:t>L’Azienda si curerà di mettere a punto un percorso di formazione tecnica e di affiancamento del/la Candidato/a correlato alle conoscenze già eventualmente acquisite dura</w:t>
      </w:r>
      <w:r>
        <w:rPr>
          <w:rFonts w:asciiTheme="majorHAnsi" w:hAnsiTheme="majorHAnsi"/>
          <w:sz w:val="22"/>
          <w:szCs w:val="24"/>
        </w:rPr>
        <w:t>n</w:t>
      </w:r>
      <w:r w:rsidRPr="00B43536">
        <w:rPr>
          <w:rFonts w:asciiTheme="majorHAnsi" w:hAnsiTheme="majorHAnsi"/>
          <w:sz w:val="22"/>
          <w:szCs w:val="24"/>
        </w:rPr>
        <w:t>te il percorso di studio od in precedenti esperienze di lavoro.</w:t>
      </w:r>
    </w:p>
    <w:p w:rsidR="007774C6" w:rsidRDefault="007774C6" w:rsidP="007774C6">
      <w:pPr>
        <w:rPr>
          <w:rFonts w:asciiTheme="majorHAnsi" w:hAnsiTheme="majorHAnsi"/>
          <w:sz w:val="22"/>
          <w:szCs w:val="24"/>
        </w:rPr>
      </w:pPr>
    </w:p>
    <w:p w:rsidR="007774C6" w:rsidRPr="00B43536" w:rsidRDefault="007774C6" w:rsidP="007774C6">
      <w:pPr>
        <w:rPr>
          <w:rFonts w:asciiTheme="majorHAnsi" w:hAnsiTheme="majorHAnsi"/>
          <w:sz w:val="22"/>
          <w:szCs w:val="24"/>
        </w:rPr>
      </w:pPr>
    </w:p>
    <w:p w:rsidR="007774C6" w:rsidRDefault="007774C6" w:rsidP="007774C6">
      <w:pPr>
        <w:rPr>
          <w:rFonts w:asciiTheme="majorHAnsi" w:hAnsiTheme="majorHAnsi"/>
          <w:sz w:val="22"/>
          <w:szCs w:val="24"/>
        </w:rPr>
      </w:pPr>
      <w:r w:rsidRPr="00B13FE1">
        <w:rPr>
          <w:rFonts w:asciiTheme="majorHAnsi" w:hAnsiTheme="majorHAnsi"/>
          <w:b/>
          <w:sz w:val="22"/>
          <w:szCs w:val="24"/>
        </w:rPr>
        <w:t>Sede di lavoro</w:t>
      </w:r>
      <w:r w:rsidRPr="00B43536">
        <w:rPr>
          <w:rFonts w:asciiTheme="majorHAnsi" w:hAnsiTheme="majorHAnsi"/>
          <w:sz w:val="22"/>
          <w:szCs w:val="24"/>
        </w:rPr>
        <w:t xml:space="preserve">: </w:t>
      </w:r>
      <w:r>
        <w:rPr>
          <w:rFonts w:asciiTheme="majorHAnsi" w:hAnsiTheme="majorHAnsi"/>
          <w:sz w:val="22"/>
          <w:szCs w:val="24"/>
        </w:rPr>
        <w:t>Putignano (Bari)</w:t>
      </w:r>
    </w:p>
    <w:p w:rsidR="007774C6" w:rsidRPr="00B43536" w:rsidRDefault="007774C6" w:rsidP="007774C6">
      <w:pPr>
        <w:rPr>
          <w:rFonts w:asciiTheme="majorHAnsi" w:hAnsiTheme="majorHAnsi"/>
          <w:sz w:val="22"/>
          <w:szCs w:val="24"/>
        </w:rPr>
      </w:pPr>
    </w:p>
    <w:p w:rsidR="007774C6" w:rsidRDefault="007774C6" w:rsidP="007774C6">
      <w:pPr>
        <w:pStyle w:val="Titolo1"/>
        <w:keepNext w:val="0"/>
        <w:widowControl w:val="0"/>
        <w:spacing w:line="276" w:lineRule="auto"/>
        <w:rPr>
          <w:rFonts w:asciiTheme="majorHAnsi" w:hAnsiTheme="majorHAnsi"/>
          <w:i w:val="0"/>
          <w:sz w:val="22"/>
          <w:szCs w:val="24"/>
        </w:rPr>
      </w:pPr>
      <w:r w:rsidRPr="00B43536">
        <w:rPr>
          <w:rFonts w:asciiTheme="majorHAnsi" w:hAnsiTheme="majorHAnsi"/>
          <w:i w:val="0"/>
          <w:sz w:val="22"/>
          <w:szCs w:val="24"/>
        </w:rPr>
        <w:t xml:space="preserve">La Risorsa </w:t>
      </w:r>
      <w:r>
        <w:rPr>
          <w:rFonts w:asciiTheme="majorHAnsi" w:hAnsiTheme="majorHAnsi"/>
          <w:i w:val="0"/>
          <w:sz w:val="22"/>
          <w:szCs w:val="24"/>
        </w:rPr>
        <w:t xml:space="preserve">sarà inserita con tirocinio remunerato (curriculare o extracurriculare) e il candidato </w:t>
      </w:r>
      <w:r w:rsidRPr="00B43536">
        <w:rPr>
          <w:rFonts w:asciiTheme="majorHAnsi" w:hAnsiTheme="majorHAnsi"/>
          <w:i w:val="0"/>
          <w:sz w:val="22"/>
          <w:szCs w:val="24"/>
        </w:rPr>
        <w:t>ideale è un/una laureato/a o laureand</w:t>
      </w:r>
      <w:r>
        <w:rPr>
          <w:rFonts w:asciiTheme="majorHAnsi" w:hAnsiTheme="majorHAnsi"/>
          <w:i w:val="0"/>
          <w:sz w:val="22"/>
          <w:szCs w:val="24"/>
        </w:rPr>
        <w:t xml:space="preserve">o/a ai corsi di laurea triennali o magistrali in: </w:t>
      </w:r>
    </w:p>
    <w:p w:rsidR="007774C6" w:rsidRDefault="007774C6" w:rsidP="007774C6">
      <w:pPr>
        <w:pStyle w:val="Titolo1"/>
        <w:keepNext w:val="0"/>
        <w:widowControl w:val="0"/>
        <w:numPr>
          <w:ilvl w:val="0"/>
          <w:numId w:val="3"/>
        </w:numPr>
        <w:spacing w:line="276" w:lineRule="auto"/>
        <w:rPr>
          <w:rFonts w:asciiTheme="majorHAnsi" w:hAnsiTheme="majorHAnsi"/>
          <w:i w:val="0"/>
          <w:sz w:val="22"/>
          <w:szCs w:val="24"/>
        </w:rPr>
      </w:pPr>
      <w:r>
        <w:rPr>
          <w:rFonts w:asciiTheme="majorHAnsi" w:hAnsiTheme="majorHAnsi"/>
          <w:i w:val="0"/>
          <w:sz w:val="22"/>
          <w:szCs w:val="24"/>
        </w:rPr>
        <w:t xml:space="preserve">Ingegneria Civile e Ambientale; </w:t>
      </w:r>
    </w:p>
    <w:p w:rsidR="007774C6" w:rsidRDefault="007774C6" w:rsidP="007774C6">
      <w:pPr>
        <w:pStyle w:val="Titolo1"/>
        <w:keepNext w:val="0"/>
        <w:widowControl w:val="0"/>
        <w:numPr>
          <w:ilvl w:val="0"/>
          <w:numId w:val="3"/>
        </w:numPr>
        <w:spacing w:line="276" w:lineRule="auto"/>
        <w:rPr>
          <w:rFonts w:asciiTheme="majorHAnsi" w:hAnsiTheme="majorHAnsi"/>
          <w:i w:val="0"/>
          <w:sz w:val="22"/>
          <w:szCs w:val="24"/>
        </w:rPr>
      </w:pPr>
      <w:r>
        <w:rPr>
          <w:rFonts w:asciiTheme="majorHAnsi" w:hAnsiTheme="majorHAnsi"/>
          <w:i w:val="0"/>
          <w:sz w:val="22"/>
          <w:szCs w:val="24"/>
        </w:rPr>
        <w:t xml:space="preserve">Ingegneria dell’Ambiente; </w:t>
      </w:r>
    </w:p>
    <w:p w:rsidR="007774C6" w:rsidRDefault="007774C6" w:rsidP="007774C6">
      <w:pPr>
        <w:pStyle w:val="Titolo1"/>
        <w:keepNext w:val="0"/>
        <w:widowControl w:val="0"/>
        <w:numPr>
          <w:ilvl w:val="0"/>
          <w:numId w:val="3"/>
        </w:numPr>
        <w:spacing w:line="276" w:lineRule="auto"/>
        <w:rPr>
          <w:rFonts w:asciiTheme="majorHAnsi" w:hAnsiTheme="majorHAnsi"/>
          <w:i w:val="0"/>
          <w:sz w:val="22"/>
          <w:szCs w:val="24"/>
        </w:rPr>
      </w:pPr>
      <w:r>
        <w:rPr>
          <w:rFonts w:asciiTheme="majorHAnsi" w:hAnsiTheme="majorHAnsi"/>
          <w:i w:val="0"/>
          <w:sz w:val="22"/>
          <w:szCs w:val="24"/>
        </w:rPr>
        <w:t xml:space="preserve">Ingegneria Civile (Curriculum Trasporti); </w:t>
      </w:r>
    </w:p>
    <w:p w:rsidR="007774C6" w:rsidRDefault="007774C6" w:rsidP="007774C6">
      <w:pPr>
        <w:pStyle w:val="Titolo1"/>
        <w:keepNext w:val="0"/>
        <w:widowControl w:val="0"/>
        <w:numPr>
          <w:ilvl w:val="0"/>
          <w:numId w:val="3"/>
        </w:numPr>
        <w:spacing w:line="276" w:lineRule="auto"/>
        <w:rPr>
          <w:rFonts w:asciiTheme="majorHAnsi" w:hAnsiTheme="majorHAnsi"/>
          <w:i w:val="0"/>
          <w:sz w:val="22"/>
          <w:szCs w:val="24"/>
        </w:rPr>
      </w:pPr>
      <w:r>
        <w:rPr>
          <w:rFonts w:asciiTheme="majorHAnsi" w:hAnsiTheme="majorHAnsi"/>
          <w:i w:val="0"/>
          <w:sz w:val="22"/>
          <w:szCs w:val="24"/>
        </w:rPr>
        <w:t>Ingegneria per l’Ambiente e il Territorio;</w:t>
      </w:r>
    </w:p>
    <w:p w:rsidR="007774C6" w:rsidRPr="00151394" w:rsidRDefault="007774C6" w:rsidP="007774C6">
      <w:pPr>
        <w:pStyle w:val="Titolo1"/>
        <w:keepNext w:val="0"/>
        <w:widowControl w:val="0"/>
        <w:numPr>
          <w:ilvl w:val="0"/>
          <w:numId w:val="3"/>
        </w:numPr>
        <w:spacing w:line="276" w:lineRule="auto"/>
        <w:rPr>
          <w:rFonts w:asciiTheme="majorHAnsi" w:hAnsiTheme="majorHAnsi"/>
          <w:i w:val="0"/>
          <w:sz w:val="22"/>
          <w:szCs w:val="24"/>
        </w:rPr>
      </w:pPr>
      <w:r>
        <w:rPr>
          <w:rFonts w:asciiTheme="majorHAnsi" w:hAnsiTheme="majorHAnsi"/>
          <w:i w:val="0"/>
          <w:sz w:val="22"/>
          <w:szCs w:val="24"/>
        </w:rPr>
        <w:t xml:space="preserve">Ingegneria Gestionale </w:t>
      </w:r>
    </w:p>
    <w:p w:rsidR="007774C6" w:rsidRDefault="007774C6" w:rsidP="007774C6">
      <w:pPr>
        <w:rPr>
          <w:rFonts w:asciiTheme="majorHAnsi" w:hAnsiTheme="majorHAnsi"/>
          <w:sz w:val="22"/>
          <w:szCs w:val="24"/>
        </w:rPr>
      </w:pPr>
    </w:p>
    <w:p w:rsidR="007774C6" w:rsidRDefault="007774C6" w:rsidP="007774C6">
      <w:pPr>
        <w:rPr>
          <w:rFonts w:asciiTheme="majorHAnsi" w:hAnsiTheme="majorHAnsi"/>
          <w:sz w:val="22"/>
          <w:szCs w:val="24"/>
        </w:rPr>
      </w:pPr>
    </w:p>
    <w:p w:rsidR="007774C6" w:rsidRPr="00B43536" w:rsidRDefault="007774C6" w:rsidP="007774C6">
      <w:pPr>
        <w:rPr>
          <w:rFonts w:asciiTheme="majorHAnsi" w:hAnsiTheme="majorHAnsi"/>
          <w:sz w:val="22"/>
          <w:szCs w:val="24"/>
        </w:rPr>
      </w:pPr>
    </w:p>
    <w:p w:rsidR="007774C6" w:rsidRDefault="007774C6" w:rsidP="007774C6">
      <w:pPr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La Risorsa che cerch</w:t>
      </w:r>
      <w:r w:rsidRPr="00B43536">
        <w:rPr>
          <w:rFonts w:asciiTheme="majorHAnsi" w:hAnsiTheme="majorHAnsi"/>
          <w:sz w:val="22"/>
          <w:szCs w:val="24"/>
        </w:rPr>
        <w:t xml:space="preserve">iamo avrà l’opportunità di calarsi fin da subito nella complessità quotidiana del lavoro.  I </w:t>
      </w:r>
      <w:r w:rsidRPr="00E5447A">
        <w:rPr>
          <w:rFonts w:asciiTheme="majorHAnsi" w:hAnsiTheme="majorHAnsi"/>
          <w:sz w:val="22"/>
          <w:szCs w:val="24"/>
        </w:rPr>
        <w:t>requisiti</w:t>
      </w:r>
      <w:r w:rsidRPr="00B43536">
        <w:rPr>
          <w:rFonts w:asciiTheme="majorHAnsi" w:hAnsiTheme="majorHAnsi"/>
          <w:sz w:val="22"/>
          <w:szCs w:val="24"/>
        </w:rPr>
        <w:t xml:space="preserve"> indispensabili per coprire questa posizione sono:</w:t>
      </w:r>
    </w:p>
    <w:p w:rsidR="007774C6" w:rsidRPr="00B43536" w:rsidRDefault="007774C6" w:rsidP="007774C6">
      <w:pPr>
        <w:rPr>
          <w:rFonts w:asciiTheme="majorHAnsi" w:hAnsiTheme="majorHAnsi"/>
          <w:sz w:val="22"/>
          <w:szCs w:val="24"/>
        </w:rPr>
      </w:pPr>
    </w:p>
    <w:p w:rsidR="007774C6" w:rsidRDefault="007774C6" w:rsidP="007774C6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Ottima conoscenza del sistema operativo Windows;</w:t>
      </w:r>
    </w:p>
    <w:p w:rsidR="007774C6" w:rsidRDefault="007774C6" w:rsidP="007774C6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Ottima conoscenza dei principali sistemi di posta elettronica;</w:t>
      </w:r>
    </w:p>
    <w:p w:rsidR="007774C6" w:rsidRPr="00151394" w:rsidRDefault="007774C6" w:rsidP="007774C6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O</w:t>
      </w:r>
      <w:r w:rsidRPr="00B43536">
        <w:rPr>
          <w:rFonts w:asciiTheme="majorHAnsi" w:hAnsiTheme="majorHAnsi"/>
          <w:sz w:val="22"/>
          <w:szCs w:val="24"/>
        </w:rPr>
        <w:t>ttima conoscenza di MS Excel e l’assoluta dimestichezza con il trattamento dei dati;</w:t>
      </w:r>
    </w:p>
    <w:p w:rsidR="007774C6" w:rsidRPr="00B43536" w:rsidRDefault="007774C6" w:rsidP="007774C6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4"/>
        </w:rPr>
      </w:pPr>
      <w:proofErr w:type="gramStart"/>
      <w:r w:rsidRPr="00B43536">
        <w:rPr>
          <w:rFonts w:asciiTheme="majorHAnsi" w:hAnsiTheme="majorHAnsi"/>
          <w:sz w:val="22"/>
          <w:szCs w:val="24"/>
        </w:rPr>
        <w:lastRenderedPageBreak/>
        <w:t>una</w:t>
      </w:r>
      <w:proofErr w:type="gramEnd"/>
      <w:r w:rsidRPr="00B43536">
        <w:rPr>
          <w:rFonts w:asciiTheme="majorHAnsi" w:hAnsiTheme="majorHAnsi"/>
          <w:sz w:val="22"/>
          <w:szCs w:val="24"/>
        </w:rPr>
        <w:t xml:space="preserve"> spiccata attitudine per:</w:t>
      </w:r>
    </w:p>
    <w:p w:rsidR="007774C6" w:rsidRPr="00B43536" w:rsidRDefault="007774C6" w:rsidP="007774C6">
      <w:pPr>
        <w:pStyle w:val="Paragrafoelenco"/>
        <w:numPr>
          <w:ilvl w:val="1"/>
          <w:numId w:val="2"/>
        </w:numPr>
        <w:rPr>
          <w:rFonts w:asciiTheme="majorHAnsi" w:hAnsiTheme="majorHAnsi"/>
          <w:sz w:val="22"/>
          <w:szCs w:val="24"/>
        </w:rPr>
      </w:pPr>
      <w:proofErr w:type="gramStart"/>
      <w:r w:rsidRPr="00B43536">
        <w:rPr>
          <w:rFonts w:asciiTheme="majorHAnsi" w:hAnsiTheme="majorHAnsi"/>
          <w:sz w:val="22"/>
          <w:szCs w:val="24"/>
        </w:rPr>
        <w:t>studio</w:t>
      </w:r>
      <w:proofErr w:type="gramEnd"/>
      <w:r w:rsidRPr="00B43536">
        <w:rPr>
          <w:rFonts w:asciiTheme="majorHAnsi" w:hAnsiTheme="majorHAnsi"/>
          <w:sz w:val="22"/>
          <w:szCs w:val="24"/>
        </w:rPr>
        <w:t xml:space="preserve"> ed approfondimento personale</w:t>
      </w:r>
      <w:r>
        <w:rPr>
          <w:rFonts w:asciiTheme="majorHAnsi" w:hAnsiTheme="majorHAnsi"/>
          <w:sz w:val="22"/>
          <w:szCs w:val="24"/>
        </w:rPr>
        <w:t>;</w:t>
      </w:r>
    </w:p>
    <w:p w:rsidR="007774C6" w:rsidRPr="00B43536" w:rsidRDefault="007774C6" w:rsidP="007774C6">
      <w:pPr>
        <w:pStyle w:val="Paragrafoelenco"/>
        <w:numPr>
          <w:ilvl w:val="1"/>
          <w:numId w:val="2"/>
        </w:numPr>
        <w:rPr>
          <w:rFonts w:asciiTheme="majorHAnsi" w:hAnsiTheme="majorHAnsi"/>
          <w:sz w:val="22"/>
          <w:szCs w:val="24"/>
        </w:rPr>
      </w:pPr>
      <w:proofErr w:type="gramStart"/>
      <w:r w:rsidRPr="00B43536">
        <w:rPr>
          <w:rFonts w:asciiTheme="majorHAnsi" w:hAnsiTheme="majorHAnsi"/>
          <w:sz w:val="22"/>
          <w:szCs w:val="24"/>
        </w:rPr>
        <w:t>risoluzione</w:t>
      </w:r>
      <w:proofErr w:type="gramEnd"/>
      <w:r w:rsidRPr="00B43536">
        <w:rPr>
          <w:rFonts w:asciiTheme="majorHAnsi" w:hAnsiTheme="majorHAnsi"/>
          <w:sz w:val="22"/>
          <w:szCs w:val="24"/>
        </w:rPr>
        <w:t xml:space="preserve"> di problemi complessi</w:t>
      </w:r>
      <w:r>
        <w:rPr>
          <w:rFonts w:asciiTheme="majorHAnsi" w:hAnsiTheme="majorHAnsi"/>
          <w:sz w:val="22"/>
          <w:szCs w:val="24"/>
        </w:rPr>
        <w:t>;</w:t>
      </w:r>
    </w:p>
    <w:p w:rsidR="007774C6" w:rsidRPr="00B43536" w:rsidRDefault="007774C6" w:rsidP="007774C6">
      <w:pPr>
        <w:pStyle w:val="Paragrafoelenco"/>
        <w:numPr>
          <w:ilvl w:val="1"/>
          <w:numId w:val="2"/>
        </w:numPr>
        <w:rPr>
          <w:rFonts w:asciiTheme="majorHAnsi" w:hAnsiTheme="majorHAnsi"/>
          <w:sz w:val="22"/>
          <w:szCs w:val="24"/>
        </w:rPr>
      </w:pPr>
      <w:proofErr w:type="gramStart"/>
      <w:r w:rsidRPr="00B43536">
        <w:rPr>
          <w:rFonts w:asciiTheme="majorHAnsi" w:hAnsiTheme="majorHAnsi"/>
          <w:sz w:val="22"/>
          <w:szCs w:val="24"/>
        </w:rPr>
        <w:t>relazioni</w:t>
      </w:r>
      <w:proofErr w:type="gramEnd"/>
      <w:r w:rsidRPr="00B43536">
        <w:rPr>
          <w:rFonts w:asciiTheme="majorHAnsi" w:hAnsiTheme="majorHAnsi"/>
          <w:sz w:val="22"/>
          <w:szCs w:val="24"/>
        </w:rPr>
        <w:t xml:space="preserve"> interpersonali, </w:t>
      </w:r>
      <w:proofErr w:type="spellStart"/>
      <w:r w:rsidRPr="00B43536">
        <w:rPr>
          <w:rFonts w:asciiTheme="majorHAnsi" w:hAnsiTheme="majorHAnsi"/>
          <w:sz w:val="22"/>
          <w:szCs w:val="24"/>
        </w:rPr>
        <w:t>teamworking</w:t>
      </w:r>
      <w:proofErr w:type="spellEnd"/>
      <w:r w:rsidRPr="00B43536">
        <w:rPr>
          <w:rFonts w:asciiTheme="majorHAnsi" w:hAnsiTheme="majorHAnsi"/>
          <w:sz w:val="22"/>
          <w:szCs w:val="24"/>
        </w:rPr>
        <w:t xml:space="preserve"> e capacità di apprendimento</w:t>
      </w:r>
      <w:r>
        <w:rPr>
          <w:rFonts w:asciiTheme="majorHAnsi" w:hAnsiTheme="majorHAnsi"/>
          <w:sz w:val="22"/>
          <w:szCs w:val="24"/>
        </w:rPr>
        <w:t>;</w:t>
      </w:r>
    </w:p>
    <w:p w:rsidR="007774C6" w:rsidRPr="00B43536" w:rsidRDefault="007774C6" w:rsidP="007774C6">
      <w:pPr>
        <w:pStyle w:val="Paragrafoelenco"/>
        <w:numPr>
          <w:ilvl w:val="1"/>
          <w:numId w:val="2"/>
        </w:numPr>
        <w:rPr>
          <w:rFonts w:asciiTheme="majorHAnsi" w:hAnsiTheme="majorHAnsi"/>
          <w:sz w:val="22"/>
          <w:szCs w:val="24"/>
        </w:rPr>
      </w:pPr>
      <w:proofErr w:type="gramStart"/>
      <w:r w:rsidRPr="00B43536">
        <w:rPr>
          <w:rFonts w:asciiTheme="majorHAnsi" w:hAnsiTheme="majorHAnsi"/>
          <w:sz w:val="22"/>
          <w:szCs w:val="24"/>
        </w:rPr>
        <w:t>precisione</w:t>
      </w:r>
      <w:proofErr w:type="gramEnd"/>
      <w:r w:rsidRPr="00B43536">
        <w:rPr>
          <w:rFonts w:asciiTheme="majorHAnsi" w:hAnsiTheme="majorHAnsi"/>
          <w:sz w:val="22"/>
          <w:szCs w:val="24"/>
        </w:rPr>
        <w:t xml:space="preserve"> e completezza d’analisi</w:t>
      </w:r>
      <w:r>
        <w:rPr>
          <w:rFonts w:asciiTheme="majorHAnsi" w:hAnsiTheme="majorHAnsi"/>
          <w:sz w:val="22"/>
          <w:szCs w:val="24"/>
        </w:rPr>
        <w:t>;</w:t>
      </w:r>
    </w:p>
    <w:p w:rsidR="007774C6" w:rsidRDefault="007774C6" w:rsidP="007774C6">
      <w:pPr>
        <w:pStyle w:val="Paragrafoelenco"/>
        <w:numPr>
          <w:ilvl w:val="1"/>
          <w:numId w:val="2"/>
        </w:numPr>
        <w:rPr>
          <w:rFonts w:asciiTheme="majorHAnsi" w:hAnsiTheme="majorHAnsi"/>
          <w:sz w:val="22"/>
          <w:szCs w:val="24"/>
        </w:rPr>
      </w:pPr>
      <w:proofErr w:type="gramStart"/>
      <w:r w:rsidRPr="00B43536">
        <w:rPr>
          <w:rFonts w:asciiTheme="majorHAnsi" w:hAnsiTheme="majorHAnsi"/>
          <w:sz w:val="22"/>
          <w:szCs w:val="24"/>
        </w:rPr>
        <w:t>desiderio</w:t>
      </w:r>
      <w:proofErr w:type="gramEnd"/>
      <w:r w:rsidRPr="00B43536">
        <w:rPr>
          <w:rFonts w:asciiTheme="majorHAnsi" w:hAnsiTheme="majorHAnsi"/>
          <w:sz w:val="22"/>
          <w:szCs w:val="24"/>
        </w:rPr>
        <w:t xml:space="preserve"> di vedere trasformati in fatti i percorsi di analisi ed apprendimento</w:t>
      </w:r>
      <w:r>
        <w:rPr>
          <w:rFonts w:asciiTheme="majorHAnsi" w:hAnsiTheme="majorHAnsi"/>
          <w:sz w:val="22"/>
          <w:szCs w:val="24"/>
        </w:rPr>
        <w:t>.</w:t>
      </w:r>
    </w:p>
    <w:p w:rsidR="007774C6" w:rsidRDefault="007774C6" w:rsidP="007774C6">
      <w:pPr>
        <w:pStyle w:val="Paragrafoelenco"/>
        <w:ind w:left="1440"/>
        <w:rPr>
          <w:rFonts w:asciiTheme="majorHAnsi" w:hAnsiTheme="majorHAnsi"/>
          <w:sz w:val="22"/>
          <w:szCs w:val="24"/>
        </w:rPr>
      </w:pPr>
    </w:p>
    <w:p w:rsidR="007774C6" w:rsidRPr="00532239" w:rsidRDefault="007774C6" w:rsidP="007774C6">
      <w:pPr>
        <w:spacing w:line="360" w:lineRule="auto"/>
        <w:ind w:left="567" w:right="567"/>
        <w:jc w:val="both"/>
        <w:rPr>
          <w:rFonts w:ascii="Arial" w:hAnsi="Arial" w:cs="Arial"/>
          <w:bCs/>
          <w:color w:val="FF0000"/>
          <w:sz w:val="36"/>
          <w:szCs w:val="36"/>
        </w:rPr>
      </w:pPr>
      <w:r w:rsidRPr="00532239">
        <w:rPr>
          <w:rFonts w:ascii="Arial" w:hAnsi="Arial" w:cs="Arial"/>
          <w:bCs/>
          <w:color w:val="FF0000"/>
          <w:sz w:val="36"/>
          <w:szCs w:val="36"/>
        </w:rPr>
        <w:t>Per candidarsi:</w:t>
      </w:r>
    </w:p>
    <w:p w:rsidR="007774C6" w:rsidRPr="00AD222B" w:rsidRDefault="007774C6" w:rsidP="007774C6">
      <w:pPr>
        <w:pStyle w:val="NormaleWeb"/>
        <w:spacing w:before="0" w:beforeAutospacing="0" w:after="0" w:afterAutospacing="0"/>
        <w:ind w:left="567" w:right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Il/La C</w:t>
      </w:r>
      <w:r w:rsidRPr="00AD222B">
        <w:rPr>
          <w:rFonts w:asciiTheme="majorHAnsi" w:hAnsiTheme="majorHAnsi"/>
          <w:sz w:val="22"/>
        </w:rPr>
        <w:t>andidato</w:t>
      </w:r>
      <w:r>
        <w:rPr>
          <w:rFonts w:asciiTheme="majorHAnsi" w:hAnsiTheme="majorHAnsi"/>
          <w:sz w:val="22"/>
        </w:rPr>
        <w:t>/a</w:t>
      </w:r>
      <w:r w:rsidRPr="00AD222B">
        <w:rPr>
          <w:rFonts w:asciiTheme="majorHAnsi" w:hAnsiTheme="majorHAnsi"/>
          <w:sz w:val="22"/>
        </w:rPr>
        <w:t xml:space="preserve"> interessato</w:t>
      </w:r>
      <w:r>
        <w:rPr>
          <w:rFonts w:asciiTheme="majorHAnsi" w:hAnsiTheme="majorHAnsi"/>
          <w:sz w:val="22"/>
        </w:rPr>
        <w:t>/a</w:t>
      </w:r>
      <w:r w:rsidRPr="00AD222B">
        <w:rPr>
          <w:rFonts w:asciiTheme="majorHAnsi" w:hAnsiTheme="majorHAnsi"/>
          <w:sz w:val="22"/>
        </w:rPr>
        <w:t xml:space="preserve"> potrà inviare un C.V. dettagliato e aggiornato, specificando l’autorizzazione al trattamento dei dati personali ai sensi della legge sulla Privacy (L. n.196/03) e l’attestazione di veridicità ai sensi del DPR n.445/200</w:t>
      </w:r>
      <w:r>
        <w:rPr>
          <w:rFonts w:asciiTheme="majorHAnsi" w:hAnsiTheme="majorHAnsi"/>
          <w:sz w:val="22"/>
        </w:rPr>
        <w:t>0</w:t>
      </w:r>
      <w:r w:rsidRPr="00AD222B">
        <w:rPr>
          <w:rFonts w:asciiTheme="majorHAnsi" w:hAnsiTheme="majorHAnsi"/>
          <w:sz w:val="22"/>
        </w:rPr>
        <w:t xml:space="preserve">, a </w:t>
      </w:r>
    </w:p>
    <w:p w:rsidR="007774C6" w:rsidRDefault="007774C6" w:rsidP="007774C6">
      <w:pPr>
        <w:ind w:left="567" w:right="708"/>
        <w:jc w:val="both"/>
        <w:rPr>
          <w:rFonts w:asciiTheme="majorHAnsi" w:hAnsiTheme="majorHAnsi"/>
          <w:sz w:val="22"/>
          <w:szCs w:val="24"/>
        </w:rPr>
      </w:pPr>
    </w:p>
    <w:p w:rsidR="007774C6" w:rsidRPr="00AD222B" w:rsidRDefault="007774C6" w:rsidP="007774C6">
      <w:pPr>
        <w:ind w:left="567" w:right="70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ab/>
      </w:r>
    </w:p>
    <w:p w:rsidR="007774C6" w:rsidRPr="00334FBD" w:rsidRDefault="007774C6" w:rsidP="007774C6">
      <w:pPr>
        <w:pStyle w:val="NormaleWeb"/>
        <w:ind w:right="708" w:firstLine="567"/>
        <w:jc w:val="both"/>
        <w:rPr>
          <w:rFonts w:asciiTheme="majorHAnsi" w:hAnsiTheme="majorHAnsi"/>
          <w:b/>
          <w:color w:val="FF0000"/>
          <w:sz w:val="22"/>
        </w:rPr>
      </w:pPr>
      <w:r w:rsidRPr="00334FBD">
        <w:rPr>
          <w:rFonts w:asciiTheme="majorHAnsi" w:hAnsiTheme="majorHAnsi"/>
          <w:b/>
          <w:color w:val="FF0000"/>
          <w:sz w:val="22"/>
        </w:rPr>
        <w:t>ufficioplacement@poliba.it                       ENTRO IL 15.02.2016</w:t>
      </w:r>
    </w:p>
    <w:p w:rsidR="007774C6" w:rsidRPr="00334FBD" w:rsidRDefault="007774C6" w:rsidP="007774C6">
      <w:pPr>
        <w:pStyle w:val="NormaleWeb"/>
        <w:ind w:left="567" w:right="708"/>
        <w:jc w:val="both"/>
        <w:rPr>
          <w:rFonts w:asciiTheme="majorHAnsi" w:hAnsiTheme="majorHAnsi"/>
          <w:b/>
          <w:color w:val="FF0000"/>
          <w:sz w:val="22"/>
        </w:rPr>
      </w:pPr>
      <w:r w:rsidRPr="00334FBD">
        <w:rPr>
          <w:rFonts w:asciiTheme="majorHAnsi" w:hAnsiTheme="majorHAnsi"/>
          <w:b/>
          <w:color w:val="FF0000"/>
          <w:sz w:val="22"/>
        </w:rPr>
        <w:t>Con indicazione nell’oggetto: PROGETTO RIFIUTI</w:t>
      </w:r>
    </w:p>
    <w:p w:rsidR="007774C6" w:rsidRPr="00AD222B" w:rsidRDefault="007774C6" w:rsidP="007774C6">
      <w:pPr>
        <w:pStyle w:val="NormaleWeb"/>
        <w:ind w:left="567" w:right="708"/>
        <w:jc w:val="both"/>
        <w:rPr>
          <w:rFonts w:asciiTheme="majorHAnsi" w:hAnsiTheme="majorHAnsi"/>
          <w:sz w:val="22"/>
        </w:rPr>
      </w:pPr>
      <w:r w:rsidRPr="00AD222B">
        <w:rPr>
          <w:rFonts w:asciiTheme="majorHAnsi" w:hAnsiTheme="majorHAnsi"/>
          <w:sz w:val="22"/>
        </w:rPr>
        <w:t>Ai sensi della normativa vigente l'offerta di lavoro si intende estesa a entrambi i sessi (L</w:t>
      </w:r>
      <w:r>
        <w:rPr>
          <w:rFonts w:asciiTheme="majorHAnsi" w:hAnsiTheme="majorHAnsi"/>
          <w:sz w:val="22"/>
        </w:rPr>
        <w:t>. n.</w:t>
      </w:r>
      <w:r w:rsidRPr="00AD222B">
        <w:rPr>
          <w:rFonts w:asciiTheme="majorHAnsi" w:hAnsiTheme="majorHAnsi"/>
          <w:sz w:val="22"/>
        </w:rPr>
        <w:t xml:space="preserve"> 903/77). </w:t>
      </w:r>
    </w:p>
    <w:p w:rsidR="007774C6" w:rsidRPr="00151394" w:rsidRDefault="007774C6" w:rsidP="007774C6">
      <w:pPr>
        <w:pStyle w:val="Paragrafoelenco"/>
        <w:ind w:left="1440"/>
        <w:rPr>
          <w:rFonts w:asciiTheme="majorHAnsi" w:hAnsiTheme="majorHAnsi"/>
          <w:sz w:val="22"/>
          <w:szCs w:val="24"/>
        </w:rPr>
      </w:pPr>
    </w:p>
    <w:p w:rsidR="003E6E4E" w:rsidRDefault="003E6E4E"/>
    <w:sectPr w:rsidR="003E6E4E" w:rsidSect="000E50AE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977CE"/>
    <w:multiLevelType w:val="hybridMultilevel"/>
    <w:tmpl w:val="F1B8B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417D1"/>
    <w:multiLevelType w:val="hybridMultilevel"/>
    <w:tmpl w:val="5B2CFD92"/>
    <w:lvl w:ilvl="0" w:tplc="89F882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1F0B"/>
    <w:multiLevelType w:val="singleLevel"/>
    <w:tmpl w:val="B37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D8"/>
    <w:rsid w:val="00334FBD"/>
    <w:rsid w:val="003E6E4E"/>
    <w:rsid w:val="007774C6"/>
    <w:rsid w:val="00815A17"/>
    <w:rsid w:val="00B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74C80-F8D6-426F-BE73-8EE879E0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774C6"/>
    <w:pPr>
      <w:keepNext/>
      <w:jc w:val="both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774C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74C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774C6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4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4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AMM-P0235</cp:lastModifiedBy>
  <cp:revision>7</cp:revision>
  <cp:lastPrinted>2016-01-14T14:06:00Z</cp:lastPrinted>
  <dcterms:created xsi:type="dcterms:W3CDTF">2016-01-14T14:06:00Z</dcterms:created>
  <dcterms:modified xsi:type="dcterms:W3CDTF">2016-01-14T14:08:00Z</dcterms:modified>
</cp:coreProperties>
</file>