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5D" w:rsidRDefault="004B355D" w:rsidP="004B355D">
      <w:pPr>
        <w:spacing w:after="96" w:line="264" w:lineRule="atLeast"/>
        <w:jc w:val="center"/>
        <w:outlineLvl w:val="0"/>
        <w:rPr>
          <w:rFonts w:ascii="Helvetica" w:eastAsia="Times New Roman" w:hAnsi="Helvetica" w:cs="Helvetica"/>
          <w:b/>
          <w:bCs/>
          <w:color w:val="000000"/>
          <w:kern w:val="36"/>
          <w:sz w:val="34"/>
          <w:szCs w:val="34"/>
          <w:lang w:val="en-US"/>
        </w:rPr>
      </w:pPr>
      <w:bookmarkStart w:id="0" w:name="_GoBack"/>
      <w:r>
        <w:rPr>
          <w:noProof/>
          <w:lang w:val="it-IT" w:eastAsia="it-IT"/>
        </w:rPr>
        <w:drawing>
          <wp:inline distT="0" distB="0" distL="0" distR="0" wp14:anchorId="3F45F645" wp14:editId="4208EECC">
            <wp:extent cx="1541780" cy="982980"/>
            <wp:effectExtent l="0" t="0" r="1270" b="7620"/>
            <wp:docPr id="1" name="Immagine 1" descr="https://performancemanager5.successfactors.eu/UnicreditTest/UBIS.png"/>
            <wp:cNvGraphicFramePr/>
            <a:graphic xmlns:a="http://schemas.openxmlformats.org/drawingml/2006/main">
              <a:graphicData uri="http://schemas.openxmlformats.org/drawingml/2006/picture">
                <pic:pic xmlns:pic="http://schemas.openxmlformats.org/drawingml/2006/picture">
                  <pic:nvPicPr>
                    <pic:cNvPr id="1" name="Immagine 1" descr="https://performancemanager5.successfactors.eu/UnicreditTest/UBI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780" cy="982980"/>
                    </a:xfrm>
                    <a:prstGeom prst="rect">
                      <a:avLst/>
                    </a:prstGeom>
                    <a:noFill/>
                    <a:ln>
                      <a:noFill/>
                    </a:ln>
                  </pic:spPr>
                </pic:pic>
              </a:graphicData>
            </a:graphic>
          </wp:inline>
        </w:drawing>
      </w:r>
      <w:bookmarkEnd w:id="0"/>
    </w:p>
    <w:p w:rsidR="009E5500" w:rsidRPr="00990D26" w:rsidRDefault="009E5500" w:rsidP="009E5500">
      <w:pPr>
        <w:spacing w:after="96" w:line="264" w:lineRule="atLeast"/>
        <w:outlineLvl w:val="0"/>
        <w:rPr>
          <w:rFonts w:ascii="Helvetica" w:eastAsia="Times New Roman" w:hAnsi="Helvetica" w:cs="Helvetica"/>
          <w:b/>
          <w:bCs/>
          <w:color w:val="000000"/>
          <w:kern w:val="36"/>
          <w:sz w:val="34"/>
          <w:szCs w:val="34"/>
          <w:lang w:val="en-US"/>
        </w:rPr>
      </w:pPr>
      <w:r w:rsidRPr="00990D26">
        <w:rPr>
          <w:rFonts w:ascii="Helvetica" w:eastAsia="Times New Roman" w:hAnsi="Helvetica" w:cs="Helvetica"/>
          <w:b/>
          <w:bCs/>
          <w:color w:val="000000"/>
          <w:kern w:val="36"/>
          <w:sz w:val="34"/>
          <w:szCs w:val="34"/>
          <w:lang w:val="en-US"/>
        </w:rPr>
        <w:t>IT Business/Technical Analyst - Securities Services</w:t>
      </w:r>
    </w:p>
    <w:p w:rsidR="009E5500" w:rsidRPr="00990D26" w:rsidRDefault="009E5500" w:rsidP="009E5500">
      <w:pPr>
        <w:spacing w:after="192"/>
        <w:rPr>
          <w:rFonts w:ascii="Helvetica" w:eastAsia="Times New Roman" w:hAnsi="Helvetica" w:cs="Helvetica"/>
          <w:color w:val="000000"/>
          <w:sz w:val="12"/>
          <w:szCs w:val="12"/>
          <w:lang w:val="en-US"/>
        </w:rPr>
      </w:pPr>
      <w:r w:rsidRPr="00990D26">
        <w:rPr>
          <w:rFonts w:ascii="Helvetica" w:eastAsia="Times New Roman" w:hAnsi="Helvetica" w:cs="Helvetica"/>
          <w:color w:val="000000"/>
          <w:sz w:val="12"/>
          <w:szCs w:val="12"/>
          <w:lang w:val="en-US"/>
        </w:rPr>
        <w:t xml:space="preserve">. </w:t>
      </w:r>
    </w:p>
    <w:p w:rsidR="009E5500" w:rsidRPr="00990D26" w:rsidRDefault="009E5500" w:rsidP="004B355D">
      <w:pPr>
        <w:rPr>
          <w:rFonts w:ascii="Helvetica" w:eastAsia="Times New Roman" w:hAnsi="Helvetica" w:cs="Helvetica"/>
          <w:color w:val="000000"/>
          <w:szCs w:val="20"/>
          <w:lang w:val="en-US"/>
        </w:rPr>
      </w:pPr>
      <w:r w:rsidRPr="00990D26">
        <w:rPr>
          <w:rFonts w:ascii="Helvetica" w:eastAsia="Times New Roman" w:hAnsi="Helvetica" w:cs="Helvetica"/>
          <w:b/>
          <w:bCs/>
          <w:color w:val="000000"/>
          <w:szCs w:val="20"/>
          <w:lang w:val="en-US"/>
        </w:rPr>
        <w:t>Vacancy Type:</w:t>
      </w:r>
      <w:r w:rsidRPr="00990D26">
        <w:rPr>
          <w:rFonts w:ascii="Helvetica" w:eastAsia="Times New Roman" w:hAnsi="Helvetica" w:cs="Helvetica"/>
          <w:color w:val="000000"/>
          <w:szCs w:val="20"/>
          <w:lang w:val="en-US"/>
        </w:rPr>
        <w:t xml:space="preserve"> Graduate  </w:t>
      </w:r>
    </w:p>
    <w:p w:rsidR="009E5500" w:rsidRPr="00990D26" w:rsidRDefault="009E5500" w:rsidP="004B355D">
      <w:pPr>
        <w:rPr>
          <w:rFonts w:ascii="Helvetica" w:eastAsia="Times New Roman" w:hAnsi="Helvetica" w:cs="Helvetica"/>
          <w:color w:val="000000"/>
          <w:szCs w:val="20"/>
          <w:lang w:val="en-US"/>
        </w:rPr>
      </w:pPr>
      <w:r w:rsidRPr="00990D26">
        <w:rPr>
          <w:rFonts w:ascii="Helvetica" w:eastAsia="Times New Roman" w:hAnsi="Helvetica" w:cs="Helvetica"/>
          <w:b/>
          <w:bCs/>
          <w:color w:val="000000"/>
          <w:szCs w:val="20"/>
          <w:lang w:val="en-US"/>
        </w:rPr>
        <w:t>Job Area:</w:t>
      </w:r>
      <w:r w:rsidRPr="00990D26">
        <w:rPr>
          <w:rFonts w:ascii="Helvetica" w:eastAsia="Times New Roman" w:hAnsi="Helvetica" w:cs="Helvetica"/>
          <w:color w:val="000000"/>
          <w:szCs w:val="20"/>
          <w:lang w:val="en-US"/>
        </w:rPr>
        <w:t xml:space="preserve"> Information Technology</w:t>
      </w:r>
    </w:p>
    <w:p w:rsidR="009E5500" w:rsidRPr="00411967" w:rsidRDefault="009E5500" w:rsidP="004B355D">
      <w:pPr>
        <w:rPr>
          <w:rFonts w:ascii="Helvetica" w:eastAsia="Times New Roman" w:hAnsi="Helvetica" w:cs="Helvetica"/>
          <w:color w:val="000000"/>
          <w:szCs w:val="20"/>
          <w:lang w:val="en-US"/>
        </w:rPr>
      </w:pPr>
      <w:r w:rsidRPr="00411967">
        <w:rPr>
          <w:rFonts w:ascii="Helvetica" w:eastAsia="Times New Roman" w:hAnsi="Helvetica" w:cs="Helvetica"/>
          <w:b/>
          <w:bCs/>
          <w:color w:val="000000"/>
          <w:szCs w:val="20"/>
          <w:lang w:val="en-US"/>
        </w:rPr>
        <w:t>Location:</w:t>
      </w:r>
      <w:r w:rsidRPr="00411967">
        <w:rPr>
          <w:rFonts w:ascii="Helvetica" w:eastAsia="Times New Roman" w:hAnsi="Helvetica" w:cs="Helvetica"/>
          <w:color w:val="000000"/>
          <w:szCs w:val="20"/>
          <w:lang w:val="en-US"/>
        </w:rPr>
        <w:t xml:space="preserve"> Milano   </w:t>
      </w:r>
    </w:p>
    <w:p w:rsidR="009E5500" w:rsidRPr="00411967" w:rsidRDefault="009E5500" w:rsidP="009E5500">
      <w:pPr>
        <w:spacing w:after="192"/>
        <w:rPr>
          <w:rFonts w:ascii="Helvetica" w:eastAsia="Times New Roman" w:hAnsi="Helvetica" w:cs="Helvetica"/>
          <w:b/>
          <w:bCs/>
          <w:color w:val="000000"/>
          <w:sz w:val="24"/>
          <w:szCs w:val="24"/>
          <w:lang w:val="en-US"/>
        </w:rPr>
      </w:pPr>
    </w:p>
    <w:p w:rsidR="009E5500" w:rsidRPr="00990D26" w:rsidRDefault="009E5500" w:rsidP="004B355D">
      <w:pPr>
        <w:rPr>
          <w:rFonts w:ascii="Helvetica" w:eastAsia="Times New Roman" w:hAnsi="Helvetica" w:cs="Helvetica"/>
          <w:color w:val="000000"/>
          <w:sz w:val="24"/>
          <w:szCs w:val="24"/>
          <w:lang w:val="en-US"/>
        </w:rPr>
      </w:pPr>
      <w:r w:rsidRPr="00990D26">
        <w:rPr>
          <w:rFonts w:ascii="Helvetica" w:eastAsia="Times New Roman" w:hAnsi="Helvetica" w:cs="Helvetica"/>
          <w:b/>
          <w:bCs/>
          <w:color w:val="000000"/>
          <w:sz w:val="24"/>
          <w:szCs w:val="24"/>
          <w:lang w:val="en-US"/>
        </w:rPr>
        <w:t>Area description</w:t>
      </w:r>
      <w:r w:rsidRPr="00990D26">
        <w:rPr>
          <w:rFonts w:ascii="Helvetica" w:eastAsia="Times New Roman" w:hAnsi="Helvetica" w:cs="Helvetica"/>
          <w:color w:val="000000"/>
          <w:sz w:val="24"/>
          <w:szCs w:val="24"/>
          <w:lang w:val="en-US"/>
        </w:rPr>
        <w:t xml:space="preserve"> </w:t>
      </w:r>
    </w:p>
    <w:p w:rsidR="009E5500" w:rsidRPr="00990D26" w:rsidRDefault="009E5500" w:rsidP="004B355D">
      <w:pPr>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UniCredit Business Integrated Solutions (UBIS) is an ICT company that operates on a global level as the main ICT service provider for UniCredit. With 19 locations in </w:t>
      </w:r>
      <w:proofErr w:type="gramStart"/>
      <w:r w:rsidRPr="00990D26">
        <w:rPr>
          <w:rFonts w:ascii="Helvetica" w:eastAsia="Times New Roman" w:hAnsi="Helvetica" w:cs="Helvetica"/>
          <w:color w:val="000000"/>
          <w:szCs w:val="20"/>
          <w:lang w:val="en-US"/>
        </w:rPr>
        <w:t>8</w:t>
      </w:r>
      <w:proofErr w:type="gramEnd"/>
      <w:r w:rsidRPr="00990D26">
        <w:rPr>
          <w:rFonts w:ascii="Helvetica" w:eastAsia="Times New Roman" w:hAnsi="Helvetica" w:cs="Helvetica"/>
          <w:color w:val="000000"/>
          <w:szCs w:val="20"/>
          <w:lang w:val="en-US"/>
        </w:rPr>
        <w:t xml:space="preserve"> European companies, UBIS is the provider for all technological and </w:t>
      </w:r>
      <w:proofErr w:type="spellStart"/>
      <w:r w:rsidRPr="00990D26">
        <w:rPr>
          <w:rFonts w:ascii="Helvetica" w:eastAsia="Times New Roman" w:hAnsi="Helvetica" w:cs="Helvetica"/>
          <w:color w:val="000000"/>
          <w:szCs w:val="20"/>
          <w:lang w:val="en-US"/>
        </w:rPr>
        <w:t>organisational</w:t>
      </w:r>
      <w:proofErr w:type="spellEnd"/>
      <w:r w:rsidRPr="00990D26">
        <w:rPr>
          <w:rFonts w:ascii="Helvetica" w:eastAsia="Times New Roman" w:hAnsi="Helvetica" w:cs="Helvetica"/>
          <w:color w:val="000000"/>
          <w:szCs w:val="20"/>
          <w:lang w:val="en-US"/>
        </w:rPr>
        <w:t xml:space="preserve"> solutions.</w:t>
      </w:r>
    </w:p>
    <w:p w:rsidR="009E5500" w:rsidRPr="00990D26" w:rsidRDefault="009E5500" w:rsidP="004B355D">
      <w:pPr>
        <w:rPr>
          <w:rFonts w:ascii="Helvetica" w:eastAsia="Times New Roman" w:hAnsi="Helvetica" w:cs="Helvetica"/>
          <w:color w:val="000000"/>
          <w:sz w:val="24"/>
          <w:szCs w:val="24"/>
          <w:lang w:val="en-US"/>
        </w:rPr>
      </w:pPr>
      <w:r w:rsidRPr="00990D26">
        <w:rPr>
          <w:rFonts w:ascii="Helvetica" w:eastAsia="Times New Roman" w:hAnsi="Helvetica" w:cs="Helvetica"/>
          <w:b/>
          <w:bCs/>
          <w:color w:val="000000"/>
          <w:sz w:val="24"/>
          <w:szCs w:val="24"/>
          <w:lang w:val="en-US"/>
        </w:rPr>
        <w:t>Function description</w:t>
      </w:r>
      <w:r w:rsidRPr="00990D26">
        <w:rPr>
          <w:rFonts w:ascii="Helvetica" w:eastAsia="Times New Roman" w:hAnsi="Helvetica" w:cs="Helvetica"/>
          <w:color w:val="000000"/>
          <w:sz w:val="24"/>
          <w:szCs w:val="24"/>
          <w:lang w:val="en-US"/>
        </w:rPr>
        <w:t xml:space="preserve"> </w:t>
      </w:r>
    </w:p>
    <w:p w:rsidR="009E5500" w:rsidRPr="00990D26" w:rsidRDefault="009E5500" w:rsidP="004B355D">
      <w:pPr>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PL "Core Banking &amp; Securities” integrates and manages both application solutions and Operations components in order to act as a single reference point for all customers within the Core Banking (i.e. clients’ current accounts, term deposits and savings accounts, master data management, legal and fiscal investigations, etc.) and Securities in Mature countries. Moreover, for Czech Republic it manages the applications used for Core Banking activities (i.e. clients’ current accounts, term </w:t>
      </w:r>
      <w:proofErr w:type="spellStart"/>
      <w:r w:rsidRPr="00990D26">
        <w:rPr>
          <w:rFonts w:ascii="Helvetica" w:eastAsia="Times New Roman" w:hAnsi="Helvetica" w:cs="Helvetica"/>
          <w:color w:val="000000"/>
          <w:szCs w:val="20"/>
          <w:lang w:val="en-US"/>
        </w:rPr>
        <w:t>depositsand</w:t>
      </w:r>
      <w:proofErr w:type="spellEnd"/>
      <w:r w:rsidRPr="00990D26">
        <w:rPr>
          <w:rFonts w:ascii="Helvetica" w:eastAsia="Times New Roman" w:hAnsi="Helvetica" w:cs="Helvetica"/>
          <w:color w:val="000000"/>
          <w:szCs w:val="20"/>
          <w:lang w:val="en-US"/>
        </w:rPr>
        <w:t xml:space="preserve"> savings accounts, etc.).</w:t>
      </w:r>
    </w:p>
    <w:p w:rsidR="009E5500" w:rsidRPr="00990D26" w:rsidRDefault="009E5500" w:rsidP="004B355D">
      <w:pPr>
        <w:rPr>
          <w:rFonts w:ascii="Helvetica" w:eastAsia="Times New Roman" w:hAnsi="Helvetica" w:cs="Helvetica"/>
          <w:color w:val="000000"/>
          <w:sz w:val="24"/>
          <w:szCs w:val="24"/>
          <w:lang w:val="en-US"/>
        </w:rPr>
      </w:pPr>
      <w:r w:rsidRPr="00990D26">
        <w:rPr>
          <w:rFonts w:ascii="Helvetica" w:eastAsia="Times New Roman" w:hAnsi="Helvetica" w:cs="Helvetica"/>
          <w:b/>
          <w:bCs/>
          <w:color w:val="000000"/>
          <w:sz w:val="24"/>
          <w:szCs w:val="24"/>
          <w:lang w:val="en-US"/>
        </w:rPr>
        <w:t>Job description</w:t>
      </w:r>
      <w:r w:rsidRPr="00990D26">
        <w:rPr>
          <w:rFonts w:ascii="Helvetica" w:eastAsia="Times New Roman" w:hAnsi="Helvetica" w:cs="Helvetica"/>
          <w:color w:val="000000"/>
          <w:sz w:val="24"/>
          <w:szCs w:val="24"/>
          <w:lang w:val="en-US"/>
        </w:rPr>
        <w:t xml:space="preserve"> </w:t>
      </w:r>
    </w:p>
    <w:p w:rsidR="009E5500" w:rsidRPr="00990D26" w:rsidRDefault="009E5500" w:rsidP="004B355D">
      <w:pPr>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Key tasks and responsibilities:</w:t>
      </w:r>
    </w:p>
    <w:p w:rsidR="009E5500" w:rsidRPr="00990D26" w:rsidRDefault="009E5500" w:rsidP="004B355D">
      <w:pPr>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The ideal candidate will be responsible for analysis, design and implementation, dealing with integration within different modules of in-house Java-based applications within a dynamic multibank international context.</w:t>
      </w:r>
    </w:p>
    <w:p w:rsidR="009E5500" w:rsidRPr="00990D26" w:rsidRDefault="009E5500" w:rsidP="004B355D">
      <w:pPr>
        <w:rPr>
          <w:rFonts w:ascii="Helvetica" w:eastAsia="Times New Roman" w:hAnsi="Helvetica" w:cs="Helvetica"/>
          <w:color w:val="000000"/>
          <w:sz w:val="24"/>
          <w:szCs w:val="24"/>
          <w:lang w:val="en-US"/>
        </w:rPr>
      </w:pPr>
      <w:r w:rsidRPr="00990D26">
        <w:rPr>
          <w:rFonts w:ascii="Helvetica" w:eastAsia="Times New Roman" w:hAnsi="Helvetica" w:cs="Helvetica"/>
          <w:b/>
          <w:bCs/>
          <w:color w:val="000000"/>
          <w:sz w:val="24"/>
          <w:szCs w:val="24"/>
          <w:lang w:val="en-US"/>
        </w:rPr>
        <w:t>What we expect from you</w:t>
      </w:r>
      <w:r w:rsidRPr="00990D26">
        <w:rPr>
          <w:rFonts w:ascii="Helvetica" w:eastAsia="Times New Roman" w:hAnsi="Helvetica" w:cs="Helvetica"/>
          <w:color w:val="000000"/>
          <w:sz w:val="24"/>
          <w:szCs w:val="24"/>
          <w:lang w:val="en-US"/>
        </w:rPr>
        <w:t xml:space="preserve"> </w:t>
      </w:r>
    </w:p>
    <w:p w:rsidR="009E5500" w:rsidRPr="00990D26" w:rsidRDefault="009E5500" w:rsidP="004B355D">
      <w:pPr>
        <w:numPr>
          <w:ilvl w:val="0"/>
          <w:numId w:val="1"/>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Ability to handle stress and high tolerance to tight schedule </w:t>
      </w:r>
    </w:p>
    <w:p w:rsidR="009E5500" w:rsidRPr="00990D26" w:rsidRDefault="009E5500" w:rsidP="004B355D">
      <w:pPr>
        <w:numPr>
          <w:ilvl w:val="0"/>
          <w:numId w:val="1"/>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Analytical skills </w:t>
      </w:r>
    </w:p>
    <w:p w:rsidR="009E5500" w:rsidRPr="00990D26" w:rsidRDefault="009E5500" w:rsidP="004B355D">
      <w:pPr>
        <w:numPr>
          <w:ilvl w:val="0"/>
          <w:numId w:val="1"/>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Collaboration and team work aptitude </w:t>
      </w:r>
    </w:p>
    <w:p w:rsidR="009E5500" w:rsidRPr="00990D26" w:rsidRDefault="009E5500" w:rsidP="004B355D">
      <w:pPr>
        <w:numPr>
          <w:ilvl w:val="0"/>
          <w:numId w:val="1"/>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Efficiently communicate verbally and writing </w:t>
      </w:r>
    </w:p>
    <w:p w:rsidR="009E5500" w:rsidRPr="00990D26" w:rsidRDefault="009E5500" w:rsidP="004B355D">
      <w:pPr>
        <w:numPr>
          <w:ilvl w:val="0"/>
          <w:numId w:val="1"/>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Good level of </w:t>
      </w:r>
      <w:proofErr w:type="spellStart"/>
      <w:r w:rsidRPr="00990D26">
        <w:rPr>
          <w:rFonts w:ascii="Helvetica" w:eastAsia="Times New Roman" w:hAnsi="Helvetica" w:cs="Helvetica"/>
          <w:color w:val="000000"/>
          <w:szCs w:val="20"/>
          <w:lang w:val="en-US"/>
        </w:rPr>
        <w:t>english</w:t>
      </w:r>
      <w:proofErr w:type="spellEnd"/>
      <w:r w:rsidRPr="00990D26">
        <w:rPr>
          <w:rFonts w:ascii="Helvetica" w:eastAsia="Times New Roman" w:hAnsi="Helvetica" w:cs="Helvetica"/>
          <w:color w:val="000000"/>
          <w:szCs w:val="20"/>
          <w:lang w:val="en-US"/>
        </w:rPr>
        <w:t xml:space="preserve"> (written and spoken) </w:t>
      </w:r>
    </w:p>
    <w:p w:rsidR="009E5500" w:rsidRPr="00990D26" w:rsidRDefault="009E5500" w:rsidP="004B355D">
      <w:pPr>
        <w:numPr>
          <w:ilvl w:val="0"/>
          <w:numId w:val="1"/>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Problem solving </w:t>
      </w:r>
    </w:p>
    <w:p w:rsidR="009E5500" w:rsidRPr="009E5500" w:rsidRDefault="009E5500" w:rsidP="004B355D">
      <w:pPr>
        <w:numPr>
          <w:ilvl w:val="0"/>
          <w:numId w:val="2"/>
        </w:numPr>
        <w:ind w:left="0"/>
        <w:rPr>
          <w:rFonts w:ascii="Helvetica" w:eastAsia="Times New Roman" w:hAnsi="Helvetica" w:cs="Helvetica"/>
          <w:color w:val="000000"/>
          <w:szCs w:val="20"/>
          <w:lang w:val="en-US"/>
        </w:rPr>
      </w:pPr>
      <w:r w:rsidRPr="009E5500">
        <w:rPr>
          <w:rFonts w:ascii="Helvetica" w:eastAsia="Times New Roman" w:hAnsi="Helvetica" w:cs="Helvetica"/>
          <w:color w:val="000000"/>
          <w:szCs w:val="20"/>
          <w:lang w:val="en-US"/>
        </w:rPr>
        <w:t>Degree in Engineering, Informatics, Mathematics, Physics</w:t>
      </w:r>
    </w:p>
    <w:p w:rsidR="009E5500" w:rsidRPr="009E5500" w:rsidRDefault="009E5500" w:rsidP="004B355D">
      <w:pPr>
        <w:numPr>
          <w:ilvl w:val="0"/>
          <w:numId w:val="2"/>
        </w:numPr>
        <w:ind w:left="0"/>
        <w:rPr>
          <w:rFonts w:ascii="Helvetica" w:eastAsia="Times New Roman" w:hAnsi="Helvetica" w:cs="Helvetica"/>
          <w:color w:val="000000"/>
          <w:szCs w:val="20"/>
          <w:lang w:val="en-US"/>
        </w:rPr>
      </w:pPr>
      <w:r w:rsidRPr="009E5500">
        <w:rPr>
          <w:rFonts w:ascii="Helvetica" w:eastAsia="Times New Roman" w:hAnsi="Helvetica" w:cs="Helvetica"/>
          <w:color w:val="000000"/>
          <w:szCs w:val="20"/>
          <w:lang w:val="en-US"/>
        </w:rPr>
        <w:t>Good knowledge of Java language</w:t>
      </w:r>
    </w:p>
    <w:p w:rsidR="009E5500" w:rsidRPr="00990D26" w:rsidRDefault="009E5500" w:rsidP="004B355D">
      <w:pPr>
        <w:numPr>
          <w:ilvl w:val="0"/>
          <w:numId w:val="2"/>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Minimum basic knowledge of </w:t>
      </w:r>
      <w:proofErr w:type="spellStart"/>
      <w:r w:rsidRPr="009E5500">
        <w:rPr>
          <w:rFonts w:ascii="Helvetica" w:eastAsia="Times New Roman" w:hAnsi="Helvetica" w:cs="Helvetica"/>
          <w:color w:val="000000"/>
          <w:szCs w:val="20"/>
          <w:lang w:val="en-US"/>
        </w:rPr>
        <w:t>DataBase</w:t>
      </w:r>
      <w:proofErr w:type="spellEnd"/>
      <w:r w:rsidRPr="009E5500">
        <w:rPr>
          <w:rFonts w:ascii="Helvetica" w:eastAsia="Times New Roman" w:hAnsi="Helvetica" w:cs="Helvetica"/>
          <w:color w:val="000000"/>
          <w:szCs w:val="20"/>
          <w:lang w:val="en-US"/>
        </w:rPr>
        <w:t xml:space="preserve"> design</w:t>
      </w:r>
    </w:p>
    <w:p w:rsidR="009E5500" w:rsidRPr="00990D26" w:rsidRDefault="009E5500" w:rsidP="004B355D">
      <w:pPr>
        <w:numPr>
          <w:ilvl w:val="0"/>
          <w:numId w:val="2"/>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Banking and financial general knowledge (Securities)</w:t>
      </w:r>
    </w:p>
    <w:p w:rsidR="009E5500" w:rsidRPr="00990D26" w:rsidRDefault="009E5500" w:rsidP="004B355D">
      <w:pPr>
        <w:numPr>
          <w:ilvl w:val="0"/>
          <w:numId w:val="2"/>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Business Requirements understanding , analysis and interpretation of business/functional specification</w:t>
      </w:r>
    </w:p>
    <w:p w:rsidR="009E5500" w:rsidRPr="00990D26" w:rsidRDefault="009E5500" w:rsidP="004B355D">
      <w:pPr>
        <w:numPr>
          <w:ilvl w:val="0"/>
          <w:numId w:val="2"/>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Functional Analysis in complex business environment</w:t>
      </w:r>
    </w:p>
    <w:p w:rsidR="009E5500" w:rsidRPr="00990D26" w:rsidRDefault="009E5500" w:rsidP="004B355D">
      <w:pPr>
        <w:numPr>
          <w:ilvl w:val="0"/>
          <w:numId w:val="2"/>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Test case</w:t>
      </w:r>
    </w:p>
    <w:p w:rsidR="009E5500" w:rsidRPr="00990D26" w:rsidRDefault="009E5500" w:rsidP="004B355D">
      <w:pPr>
        <w:numPr>
          <w:ilvl w:val="0"/>
          <w:numId w:val="2"/>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Business processes designing</w:t>
      </w:r>
    </w:p>
    <w:p w:rsidR="009E5500" w:rsidRDefault="009E5500" w:rsidP="004B355D">
      <w:pPr>
        <w:rPr>
          <w:rFonts w:ascii="Helvetica" w:eastAsia="Times New Roman" w:hAnsi="Helvetica" w:cs="Helvetica"/>
          <w:b/>
          <w:bCs/>
          <w:color w:val="000000"/>
          <w:sz w:val="24"/>
          <w:szCs w:val="24"/>
          <w:lang w:val="en-US"/>
        </w:rPr>
      </w:pPr>
    </w:p>
    <w:p w:rsidR="009E5500" w:rsidRPr="00990D26" w:rsidRDefault="009E5500" w:rsidP="004B355D">
      <w:pPr>
        <w:rPr>
          <w:rFonts w:ascii="Helvetica" w:eastAsia="Times New Roman" w:hAnsi="Helvetica" w:cs="Helvetica"/>
          <w:color w:val="000000"/>
          <w:sz w:val="24"/>
          <w:szCs w:val="24"/>
          <w:lang w:val="en-US"/>
        </w:rPr>
      </w:pPr>
      <w:r w:rsidRPr="00990D26">
        <w:rPr>
          <w:rFonts w:ascii="Helvetica" w:eastAsia="Times New Roman" w:hAnsi="Helvetica" w:cs="Helvetica"/>
          <w:b/>
          <w:bCs/>
          <w:color w:val="000000"/>
          <w:sz w:val="24"/>
          <w:szCs w:val="24"/>
          <w:lang w:val="en-US"/>
        </w:rPr>
        <w:t>What we offer to you</w:t>
      </w:r>
      <w:r w:rsidRPr="00990D26">
        <w:rPr>
          <w:rFonts w:ascii="Helvetica" w:eastAsia="Times New Roman" w:hAnsi="Helvetica" w:cs="Helvetica"/>
          <w:color w:val="000000"/>
          <w:sz w:val="24"/>
          <w:szCs w:val="24"/>
          <w:lang w:val="en-US"/>
        </w:rPr>
        <w:t xml:space="preserve"> </w:t>
      </w:r>
    </w:p>
    <w:p w:rsidR="009E5500" w:rsidRPr="00990D26" w:rsidRDefault="009E5500" w:rsidP="004B355D">
      <w:pPr>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xml:space="preserve">If you are looking for an international career in the Technology sector, UniCredit Business Integrated Solutions is the right place for you! You will be challenged with </w:t>
      </w:r>
      <w:proofErr w:type="gramStart"/>
      <w:r w:rsidRPr="00990D26">
        <w:rPr>
          <w:rFonts w:ascii="Helvetica" w:eastAsia="Times New Roman" w:hAnsi="Helvetica" w:cs="Helvetica"/>
          <w:color w:val="000000"/>
          <w:szCs w:val="20"/>
          <w:lang w:val="en-US"/>
        </w:rPr>
        <w:t>an</w:t>
      </w:r>
      <w:proofErr w:type="gramEnd"/>
      <w:r w:rsidRPr="00990D26">
        <w:rPr>
          <w:rFonts w:ascii="Helvetica" w:eastAsia="Times New Roman" w:hAnsi="Helvetica" w:cs="Helvetica"/>
          <w:color w:val="000000"/>
          <w:szCs w:val="20"/>
          <w:lang w:val="en-US"/>
        </w:rPr>
        <w:t xml:space="preserve"> unique experienced to foster your charisma and creativity, technical competences but also team spirit and continuous learning attitude.</w:t>
      </w:r>
    </w:p>
    <w:p w:rsidR="009E5500" w:rsidRPr="00990D26" w:rsidRDefault="009E5500" w:rsidP="004B355D">
      <w:pPr>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 </w:t>
      </w:r>
    </w:p>
    <w:p w:rsidR="009E5500" w:rsidRPr="00990D26" w:rsidRDefault="009E5500" w:rsidP="004B355D">
      <w:pPr>
        <w:numPr>
          <w:ilvl w:val="0"/>
          <w:numId w:val="3"/>
        </w:numPr>
        <w:ind w:left="0"/>
        <w:rPr>
          <w:rFonts w:ascii="Helvetica" w:eastAsia="Times New Roman" w:hAnsi="Helvetica" w:cs="Helvetica"/>
          <w:color w:val="000000"/>
          <w:szCs w:val="20"/>
          <w:lang w:val="en-US"/>
        </w:rPr>
      </w:pPr>
      <w:r w:rsidRPr="00990D26">
        <w:rPr>
          <w:rFonts w:ascii="Helvetica" w:eastAsia="Times New Roman" w:hAnsi="Helvetica" w:cs="Helvetica"/>
          <w:color w:val="000000"/>
          <w:szCs w:val="20"/>
          <w:lang w:val="en-US"/>
        </w:rPr>
        <w:t>Entry date: 14/03/2016   </w:t>
      </w:r>
    </w:p>
    <w:p w:rsidR="009E5500" w:rsidRPr="009E5500" w:rsidRDefault="009E5500" w:rsidP="004B355D">
      <w:pPr>
        <w:numPr>
          <w:ilvl w:val="0"/>
          <w:numId w:val="3"/>
        </w:numPr>
        <w:ind w:left="0"/>
        <w:rPr>
          <w:rFonts w:ascii="Helvetica" w:eastAsia="Times New Roman" w:hAnsi="Helvetica" w:cs="Helvetica"/>
          <w:color w:val="000000"/>
          <w:szCs w:val="20"/>
          <w:lang w:val="en-US"/>
        </w:rPr>
      </w:pPr>
      <w:r w:rsidRPr="009E5500">
        <w:rPr>
          <w:rFonts w:ascii="Helvetica" w:eastAsia="Times New Roman" w:hAnsi="Helvetica" w:cs="Helvetica"/>
          <w:color w:val="000000"/>
          <w:szCs w:val="20"/>
          <w:lang w:val="en-US"/>
        </w:rPr>
        <w:t>Contract Type: Apprenticeship  </w:t>
      </w:r>
    </w:p>
    <w:p w:rsidR="002B0F22" w:rsidRDefault="002B0F22" w:rsidP="004B355D">
      <w:pPr>
        <w:rPr>
          <w:rFonts w:ascii="Helvetica" w:eastAsia="Times New Roman" w:hAnsi="Helvetica" w:cs="Helvetica"/>
          <w:color w:val="000000"/>
          <w:szCs w:val="20"/>
          <w:lang w:val="en-US"/>
        </w:rPr>
      </w:pPr>
    </w:p>
    <w:p w:rsidR="004B355D" w:rsidRPr="009E5500" w:rsidRDefault="004B355D" w:rsidP="004B355D">
      <w:pPr>
        <w:rPr>
          <w:rFonts w:ascii="Helvetica" w:eastAsia="Times New Roman" w:hAnsi="Helvetica" w:cs="Helvetica"/>
          <w:color w:val="000000"/>
          <w:szCs w:val="20"/>
          <w:lang w:val="en-US"/>
        </w:rPr>
      </w:pPr>
      <w:r>
        <w:rPr>
          <w:rFonts w:ascii="Calibri" w:hAnsi="Calibri"/>
          <w:color w:val="1F497D"/>
          <w:sz w:val="22"/>
        </w:rPr>
        <w:t>“</w:t>
      </w:r>
      <w:proofErr w:type="spellStart"/>
      <w:r>
        <w:rPr>
          <w:rFonts w:ascii="Helvetica" w:hAnsi="Helvetica" w:cs="Helvetica"/>
          <w:color w:val="000000"/>
          <w:sz w:val="22"/>
        </w:rPr>
        <w:t>Please</w:t>
      </w:r>
      <w:proofErr w:type="spellEnd"/>
      <w:r>
        <w:rPr>
          <w:rFonts w:ascii="Helvetica" w:hAnsi="Helvetica" w:cs="Helvetica"/>
          <w:color w:val="000000"/>
          <w:sz w:val="22"/>
        </w:rPr>
        <w:t xml:space="preserve"> </w:t>
      </w:r>
      <w:proofErr w:type="spellStart"/>
      <w:r>
        <w:rPr>
          <w:rFonts w:ascii="Helvetica" w:hAnsi="Helvetica" w:cs="Helvetica"/>
          <w:color w:val="000000"/>
          <w:sz w:val="22"/>
        </w:rPr>
        <w:t>apply</w:t>
      </w:r>
      <w:proofErr w:type="spellEnd"/>
      <w:r>
        <w:rPr>
          <w:rFonts w:ascii="Helvetica" w:hAnsi="Helvetica" w:cs="Helvetica"/>
          <w:color w:val="000000"/>
          <w:sz w:val="22"/>
        </w:rPr>
        <w:t xml:space="preserve"> </w:t>
      </w:r>
      <w:proofErr w:type="spellStart"/>
      <w:r>
        <w:rPr>
          <w:rFonts w:ascii="Helvetica" w:hAnsi="Helvetica" w:cs="Helvetica"/>
          <w:color w:val="000000"/>
          <w:sz w:val="22"/>
        </w:rPr>
        <w:t>to</w:t>
      </w:r>
      <w:proofErr w:type="spellEnd"/>
      <w:r>
        <w:rPr>
          <w:rFonts w:ascii="Helvetica" w:hAnsi="Helvetica" w:cs="Helvetica"/>
          <w:color w:val="000000"/>
          <w:sz w:val="22"/>
        </w:rPr>
        <w:t xml:space="preserve">: </w:t>
      </w:r>
      <w:hyperlink r:id="rId6" w:tgtFrame="_blank" w:history="1">
        <w:r>
          <w:rPr>
            <w:b/>
            <w:bCs/>
            <w:color w:val="000000"/>
            <w:sz w:val="22"/>
            <w:u w:val="single"/>
          </w:rPr>
          <w:t>https://career012.successfactors.eu/career?company=</w:t>
        </w:r>
        <w:r>
          <w:rPr>
            <w:b/>
            <w:bCs/>
            <w:color w:val="000000"/>
            <w:sz w:val="22"/>
            <w:u w:val="single"/>
            <w:shd w:val="clear" w:color="auto" w:fill="FFEE94"/>
          </w:rPr>
          <w:t>Unicredit</w:t>
        </w:r>
      </w:hyperlink>
      <w:r>
        <w:rPr>
          <w:rFonts w:ascii="Helvetica" w:hAnsi="Helvetica" w:cs="Helvetica"/>
          <w:sz w:val="22"/>
        </w:rPr>
        <w:t xml:space="preserve"> “</w:t>
      </w:r>
    </w:p>
    <w:sectPr w:rsidR="004B355D" w:rsidRPr="009E5500" w:rsidSect="006D4C57">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6E32"/>
    <w:multiLevelType w:val="multilevel"/>
    <w:tmpl w:val="65FE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938A1"/>
    <w:multiLevelType w:val="multilevel"/>
    <w:tmpl w:val="7FC4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91E8D"/>
    <w:multiLevelType w:val="multilevel"/>
    <w:tmpl w:val="5A00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00"/>
    <w:rsid w:val="002B0F22"/>
    <w:rsid w:val="002E3532"/>
    <w:rsid w:val="003E080B"/>
    <w:rsid w:val="00411967"/>
    <w:rsid w:val="004B355D"/>
    <w:rsid w:val="006D4C57"/>
    <w:rsid w:val="009154AD"/>
    <w:rsid w:val="009E5500"/>
    <w:rsid w:val="00BA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7EB8E-DDCB-4FC8-AB37-E90C6119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500"/>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paragraph" w:styleId="Testofumetto">
    <w:name w:val="Balloon Text"/>
    <w:basedOn w:val="Normale"/>
    <w:link w:val="TestofumettoCarattere"/>
    <w:uiPriority w:val="99"/>
    <w:semiHidden/>
    <w:unhideWhenUsed/>
    <w:rsid w:val="004B35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355D"/>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012.successfactors.eu/career?company=Unicred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Ceccarelli Chiara (ES - Shared Service Center)</dc:creator>
  <cp:lastModifiedBy>AMM-P0235</cp:lastModifiedBy>
  <cp:revision>4</cp:revision>
  <cp:lastPrinted>2016-02-16T12:45:00Z</cp:lastPrinted>
  <dcterms:created xsi:type="dcterms:W3CDTF">2016-02-16T12:35:00Z</dcterms:created>
  <dcterms:modified xsi:type="dcterms:W3CDTF">2016-02-16T12:45:00Z</dcterms:modified>
</cp:coreProperties>
</file>